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5C" w:rsidRDefault="00531D5C" w:rsidP="003B50F4">
      <w:pPr>
        <w:pStyle w:val="OZNPROJEKTUwskazaniedatylubwersjiprojektu"/>
      </w:pPr>
      <w:r w:rsidRPr="00531D5C">
        <w:t>PROJEKT</w:t>
      </w:r>
    </w:p>
    <w:p w:rsidR="00065322" w:rsidRPr="00065322" w:rsidRDefault="00065322" w:rsidP="00065322">
      <w:pPr>
        <w:pStyle w:val="OZNRODZAKTUtznustawalubrozporzdzenieiorganwydajcy"/>
      </w:pPr>
      <w:r w:rsidRPr="00065322">
        <w:t>ROZPORZĄDZENIE</w:t>
      </w:r>
    </w:p>
    <w:p w:rsidR="00065322" w:rsidRPr="00065322" w:rsidRDefault="00065322" w:rsidP="00065322">
      <w:pPr>
        <w:pStyle w:val="OZNRODZAKTUtznustawalubrozporzdzenieiorganwydajcy"/>
      </w:pPr>
      <w:r w:rsidRPr="00065322">
        <w:t>MINISTRA ROLNICTWA</w:t>
      </w:r>
      <w:r w:rsidR="003B50F4" w:rsidRPr="00065322">
        <w:t xml:space="preserve"> I</w:t>
      </w:r>
      <w:r w:rsidR="003B50F4">
        <w:t> </w:t>
      </w:r>
      <w:r w:rsidRPr="00065322">
        <w:t>ROZWOJU WS</w:t>
      </w:r>
      <w:r w:rsidR="00F02210">
        <w:t>I</w:t>
      </w:r>
      <w:r w:rsidR="004903DE" w:rsidRPr="003B50F4">
        <w:rPr>
          <w:rStyle w:val="IGPindeksgrnyipogrubienie"/>
        </w:rPr>
        <w:footnoteReference w:id="1"/>
      </w:r>
      <w:r w:rsidR="004903DE" w:rsidRPr="003B50F4">
        <w:rPr>
          <w:rStyle w:val="IGPindeksgrnyipogrubienie"/>
        </w:rPr>
        <w:t>)</w:t>
      </w:r>
    </w:p>
    <w:p w:rsidR="00065322" w:rsidRPr="00065322" w:rsidRDefault="00065322" w:rsidP="00065322">
      <w:pPr>
        <w:pStyle w:val="DATAAKTUdatauchwalenialubwydaniaaktu"/>
      </w:pPr>
      <w:r w:rsidRPr="00065322">
        <w:t>z dnia</w:t>
      </w:r>
      <w:r w:rsidR="001111C4">
        <w:t xml:space="preserve"> </w:t>
      </w:r>
      <w:r w:rsidRPr="00065322">
        <w:t>…</w:t>
      </w:r>
      <w:r w:rsidR="00FA7528">
        <w:t>……………. 201</w:t>
      </w:r>
      <w:r w:rsidR="003B50F4">
        <w:t>9 </w:t>
      </w:r>
      <w:r w:rsidR="00FA7528">
        <w:t xml:space="preserve">r. </w:t>
      </w:r>
    </w:p>
    <w:p w:rsidR="00065322" w:rsidRPr="003B50F4" w:rsidRDefault="00065322" w:rsidP="00065322">
      <w:pPr>
        <w:pStyle w:val="TYTUAKTUprzedmiotregulacjiustawylubrozporzdzenia"/>
        <w:rPr>
          <w:rStyle w:val="IGindeksgrny"/>
        </w:rPr>
      </w:pPr>
      <w:r w:rsidRPr="00065322">
        <w:t xml:space="preserve">w sprawie </w:t>
      </w:r>
      <w:r w:rsidR="00853FFE">
        <w:t xml:space="preserve">niektórych </w:t>
      </w:r>
      <w:r w:rsidRPr="00065322">
        <w:t>w</w:t>
      </w:r>
      <w:r w:rsidR="005751BE">
        <w:t>ymagań weterynaryjnych, jakie powinny być spełnione przy produkcji produktów pochodzenia zwierzęcego</w:t>
      </w:r>
      <w:r w:rsidR="003B50F4">
        <w:t xml:space="preserve"> w </w:t>
      </w:r>
      <w:r w:rsidR="0008457A">
        <w:t>rzeźniach</w:t>
      </w:r>
      <w:r w:rsidR="003B50F4">
        <w:t xml:space="preserve"> o </w:t>
      </w:r>
      <w:r w:rsidR="005751BE">
        <w:t>małej zdolności produkcyjnej</w:t>
      </w:r>
      <w:r w:rsidR="00C24FEC">
        <w:t xml:space="preserve">, </w:t>
      </w:r>
      <w:r w:rsidR="00D04BEC" w:rsidRPr="000F38EC">
        <w:t>położonych na terenie gospodarstw</w:t>
      </w:r>
      <w:r w:rsidR="005076EB" w:rsidRPr="003B50F4">
        <w:rPr>
          <w:rStyle w:val="IGPindeksgrnyipogrubienie"/>
        </w:rPr>
        <w:footnoteReference w:id="2"/>
      </w:r>
      <w:r w:rsidR="005076EB" w:rsidRPr="003B50F4">
        <w:rPr>
          <w:rStyle w:val="IGPindeksgrnyipogrubienie"/>
        </w:rPr>
        <w:t>)</w:t>
      </w:r>
    </w:p>
    <w:p w:rsidR="00065322" w:rsidRPr="00065322" w:rsidRDefault="00065322" w:rsidP="00503761">
      <w:pPr>
        <w:pStyle w:val="NIEARTTEKSTtekstnieartykuowanynppodstprawnarozplubpreambua"/>
      </w:pPr>
      <w:r w:rsidRPr="00065322">
        <w:t>Na podstawie</w:t>
      </w:r>
      <w:r w:rsidR="009A5340">
        <w:t xml:space="preserve"> art. </w:t>
      </w:r>
      <w:r w:rsidRPr="00065322">
        <w:t>1</w:t>
      </w:r>
      <w:r w:rsidR="009A5340">
        <w:t>1 ust. </w:t>
      </w:r>
      <w:r w:rsidR="003B50F4">
        <w:t>2 </w:t>
      </w:r>
      <w:r w:rsidRPr="00065322">
        <w:t>ustawy</w:t>
      </w:r>
      <w:r w:rsidR="003B50F4" w:rsidRPr="00065322">
        <w:t xml:space="preserve"> z</w:t>
      </w:r>
      <w:r w:rsidR="003B50F4">
        <w:t> </w:t>
      </w:r>
      <w:r w:rsidRPr="00065322">
        <w:t>d</w:t>
      </w:r>
      <w:r w:rsidR="0045148C">
        <w:t>nia 1</w:t>
      </w:r>
      <w:r w:rsidR="003B50F4">
        <w:t>6 </w:t>
      </w:r>
      <w:r w:rsidR="0045148C">
        <w:t xml:space="preserve">grudnia </w:t>
      </w:r>
      <w:r w:rsidRPr="00065322">
        <w:t>200</w:t>
      </w:r>
      <w:r w:rsidR="003B50F4">
        <w:t>5 </w:t>
      </w:r>
      <w:r w:rsidRPr="00065322">
        <w:t>r.</w:t>
      </w:r>
      <w:r w:rsidR="003B50F4" w:rsidRPr="00065322">
        <w:t xml:space="preserve"> o</w:t>
      </w:r>
      <w:r w:rsidR="003B50F4">
        <w:t> </w:t>
      </w:r>
      <w:r w:rsidR="00B66809">
        <w:t xml:space="preserve">produktach pochodzenia zwierzęcego </w:t>
      </w:r>
      <w:r w:rsidRPr="00065322">
        <w:t>(</w:t>
      </w:r>
      <w:r w:rsidR="009A5340">
        <w:t>Dz. U.</w:t>
      </w:r>
      <w:r w:rsidR="003B50F4" w:rsidRPr="00065322">
        <w:t xml:space="preserve"> z</w:t>
      </w:r>
      <w:r w:rsidR="003B50F4">
        <w:t> </w:t>
      </w:r>
      <w:r w:rsidRPr="00065322">
        <w:t>201</w:t>
      </w:r>
      <w:r w:rsidR="003B50F4">
        <w:t>7 </w:t>
      </w:r>
      <w:r w:rsidRPr="00065322">
        <w:t>r.</w:t>
      </w:r>
      <w:r w:rsidR="009A5340">
        <w:t xml:space="preserve"> poz. </w:t>
      </w:r>
      <w:r w:rsidR="00C24FEC">
        <w:t>24</w:t>
      </w:r>
      <w:r w:rsidR="009A5340">
        <w:t>2 i </w:t>
      </w:r>
      <w:r w:rsidR="00C24FEC" w:rsidRPr="00C24FEC">
        <w:rPr>
          <w:rFonts w:ascii="Times New Roman" w:eastAsia="Times New Roman" w:hAnsi="Times New Roman" w:cs="Times New Roman"/>
          <w:bCs w:val="0"/>
          <w:szCs w:val="24"/>
        </w:rPr>
        <w:t>47</w:t>
      </w:r>
      <w:r w:rsidR="009A5340" w:rsidRPr="00C24FEC">
        <w:rPr>
          <w:rFonts w:ascii="Times New Roman" w:eastAsia="Times New Roman" w:hAnsi="Times New Roman" w:cs="Times New Roman"/>
          <w:bCs w:val="0"/>
          <w:szCs w:val="24"/>
        </w:rPr>
        <w:t>1</w:t>
      </w:r>
      <w:r w:rsidR="009A5340">
        <w:rPr>
          <w:rFonts w:ascii="Times New Roman" w:eastAsia="Times New Roman" w:hAnsi="Times New Roman" w:cs="Times New Roman"/>
          <w:bCs w:val="0"/>
          <w:szCs w:val="24"/>
        </w:rPr>
        <w:t xml:space="preserve"> oraz</w:t>
      </w:r>
      <w:r w:rsidR="003B50F4" w:rsidRPr="00C24FEC">
        <w:rPr>
          <w:rFonts w:ascii="Times New Roman" w:eastAsia="Times New Roman" w:hAnsi="Times New Roman" w:cs="Times New Roman"/>
          <w:bCs w:val="0"/>
          <w:szCs w:val="24"/>
        </w:rPr>
        <w:t xml:space="preserve"> z</w:t>
      </w:r>
      <w:r w:rsidR="003B50F4">
        <w:rPr>
          <w:rFonts w:ascii="Times New Roman" w:eastAsia="Times New Roman" w:hAnsi="Times New Roman" w:cs="Times New Roman"/>
          <w:bCs w:val="0"/>
          <w:szCs w:val="24"/>
        </w:rPr>
        <w:t> </w:t>
      </w:r>
      <w:r w:rsidR="00C24FEC" w:rsidRPr="00C24FEC">
        <w:rPr>
          <w:rFonts w:ascii="Times New Roman" w:eastAsia="Times New Roman" w:hAnsi="Times New Roman" w:cs="Times New Roman"/>
          <w:bCs w:val="0"/>
          <w:szCs w:val="24"/>
        </w:rPr>
        <w:t>201</w:t>
      </w:r>
      <w:r w:rsidR="003B50F4" w:rsidRPr="00C24FEC">
        <w:rPr>
          <w:rFonts w:ascii="Times New Roman" w:eastAsia="Times New Roman" w:hAnsi="Times New Roman" w:cs="Times New Roman"/>
          <w:bCs w:val="0"/>
          <w:szCs w:val="24"/>
        </w:rPr>
        <w:t>8</w:t>
      </w:r>
      <w:r w:rsidR="003B50F4">
        <w:rPr>
          <w:rFonts w:ascii="Times New Roman" w:eastAsia="Times New Roman" w:hAnsi="Times New Roman" w:cs="Times New Roman"/>
          <w:bCs w:val="0"/>
          <w:szCs w:val="24"/>
        </w:rPr>
        <w:t> </w:t>
      </w:r>
      <w:r w:rsidR="00C24FEC" w:rsidRPr="00C24FEC">
        <w:rPr>
          <w:rFonts w:ascii="Times New Roman" w:eastAsia="Times New Roman" w:hAnsi="Times New Roman" w:cs="Times New Roman"/>
          <w:bCs w:val="0"/>
          <w:szCs w:val="24"/>
        </w:rPr>
        <w:t>r.</w:t>
      </w:r>
      <w:r w:rsidR="009A5340">
        <w:rPr>
          <w:rFonts w:ascii="Times New Roman" w:eastAsia="Times New Roman" w:hAnsi="Times New Roman" w:cs="Times New Roman"/>
          <w:bCs w:val="0"/>
          <w:szCs w:val="24"/>
        </w:rPr>
        <w:t xml:space="preserve"> poz. </w:t>
      </w:r>
      <w:r w:rsidR="00C24FEC" w:rsidRPr="00C24FEC">
        <w:rPr>
          <w:rFonts w:ascii="Times New Roman" w:eastAsia="Times New Roman" w:hAnsi="Times New Roman" w:cs="Times New Roman"/>
          <w:bCs w:val="0"/>
          <w:szCs w:val="24"/>
        </w:rPr>
        <w:t>65</w:t>
      </w:r>
      <w:r w:rsidR="009A5340" w:rsidRPr="00C24FEC">
        <w:rPr>
          <w:rFonts w:ascii="Times New Roman" w:eastAsia="Times New Roman" w:hAnsi="Times New Roman" w:cs="Times New Roman"/>
          <w:bCs w:val="0"/>
          <w:szCs w:val="24"/>
        </w:rPr>
        <w:t>0</w:t>
      </w:r>
      <w:r w:rsidR="009A5340">
        <w:rPr>
          <w:rFonts w:ascii="Times New Roman" w:eastAsia="Times New Roman" w:hAnsi="Times New Roman" w:cs="Times New Roman"/>
          <w:bCs w:val="0"/>
          <w:szCs w:val="24"/>
        </w:rPr>
        <w:t xml:space="preserve"> i </w:t>
      </w:r>
      <w:r w:rsidR="0002761D">
        <w:rPr>
          <w:rFonts w:ascii="Times New Roman" w:eastAsia="Times New Roman" w:hAnsi="Times New Roman" w:cs="Times New Roman"/>
          <w:bCs w:val="0"/>
          <w:szCs w:val="24"/>
        </w:rPr>
        <w:t>2136</w:t>
      </w:r>
      <w:r w:rsidRPr="00065322">
        <w:t>) zarządza się, co następuje:</w:t>
      </w:r>
    </w:p>
    <w:p w:rsidR="00674330" w:rsidRPr="002A39EA" w:rsidRDefault="00065322" w:rsidP="005B5E60">
      <w:pPr>
        <w:pStyle w:val="ARTartustawynprozporzdzenia"/>
      </w:pPr>
      <w:r w:rsidRPr="00065322">
        <w:rPr>
          <w:rStyle w:val="Ppogrubienie"/>
        </w:rPr>
        <w:t>§ 1.</w:t>
      </w:r>
      <w:r>
        <w:t> </w:t>
      </w:r>
      <w:r w:rsidR="0052029D">
        <w:t xml:space="preserve">Rozporządzenie określa </w:t>
      </w:r>
      <w:r w:rsidR="001524F1">
        <w:t xml:space="preserve">niektóre </w:t>
      </w:r>
      <w:r w:rsidR="0052029D">
        <w:t>wymagania weterynaryjne dotyczące konstrukcji, rozplanowania</w:t>
      </w:r>
      <w:r w:rsidR="003B50F4">
        <w:t xml:space="preserve"> i </w:t>
      </w:r>
      <w:r w:rsidR="0052029D">
        <w:t>wyposażenia, jakie powinny być spełnione przy produkcji produktów pochodzenia zwierzęcego</w:t>
      </w:r>
      <w:r w:rsidR="003B50F4">
        <w:t xml:space="preserve"> w </w:t>
      </w:r>
      <w:r w:rsidR="0008457A">
        <w:t>rzeźniach</w:t>
      </w:r>
      <w:r w:rsidR="003B50F4">
        <w:t xml:space="preserve"> o </w:t>
      </w:r>
      <w:r w:rsidR="001959F2">
        <w:t>małej zdolności produkcyjnej</w:t>
      </w:r>
      <w:r w:rsidR="00B01789">
        <w:t>,</w:t>
      </w:r>
      <w:r w:rsidR="001959F2">
        <w:t xml:space="preserve"> </w:t>
      </w:r>
      <w:r w:rsidR="00D04BEC">
        <w:t>położonych na ter</w:t>
      </w:r>
      <w:r w:rsidR="00FB2074">
        <w:t>e</w:t>
      </w:r>
      <w:r w:rsidR="00D04BEC">
        <w:t>nie gospodarstw,</w:t>
      </w:r>
      <w:r w:rsidR="003B50F4">
        <w:t xml:space="preserve"> w </w:t>
      </w:r>
      <w:r w:rsidR="00D04BEC">
        <w:t xml:space="preserve">których dokonuje się </w:t>
      </w:r>
      <w:r w:rsidR="00FB2074">
        <w:t xml:space="preserve">uboju </w:t>
      </w:r>
      <w:r w:rsidR="00FB2074" w:rsidRPr="0026443C">
        <w:t>zwierząt gospodarskich</w:t>
      </w:r>
      <w:r w:rsidR="00FD67E3" w:rsidRPr="0026443C">
        <w:t xml:space="preserve"> </w:t>
      </w:r>
      <w:r w:rsidR="00FD67E3" w:rsidRPr="002A39EA">
        <w:t>kopytnych, drobiu, zajęczaków</w:t>
      </w:r>
      <w:r w:rsidR="00FB2074" w:rsidRPr="002A39EA">
        <w:t xml:space="preserve"> lub zwierząt dzikich utrzymywanych</w:t>
      </w:r>
      <w:r w:rsidR="003B50F4" w:rsidRPr="002A39EA">
        <w:t xml:space="preserve"> w</w:t>
      </w:r>
      <w:r w:rsidR="003B50F4">
        <w:t> </w:t>
      </w:r>
      <w:r w:rsidR="00FB2074" w:rsidRPr="002A39EA">
        <w:t xml:space="preserve">warunkach fermowych, </w:t>
      </w:r>
      <w:r w:rsidR="007A6E70" w:rsidRPr="002A39EA">
        <w:t>lub</w:t>
      </w:r>
      <w:r w:rsidR="003F5CE3" w:rsidRPr="002A39EA">
        <w:t xml:space="preserve"> </w:t>
      </w:r>
      <w:r w:rsidR="004D7AF3" w:rsidRPr="002A39EA">
        <w:t>dodatkowo</w:t>
      </w:r>
      <w:r w:rsidR="003F5CE3" w:rsidRPr="002A39EA">
        <w:t xml:space="preserve"> </w:t>
      </w:r>
      <w:r w:rsidR="00407F30" w:rsidRPr="002A39EA">
        <w:t xml:space="preserve">rozbioru </w:t>
      </w:r>
      <w:r w:rsidR="00E661D3" w:rsidRPr="002A39EA">
        <w:t>mięsa</w:t>
      </w:r>
      <w:r w:rsidR="00817530" w:rsidRPr="002A39EA">
        <w:t xml:space="preserve"> pozyskanego</w:t>
      </w:r>
      <w:r w:rsidR="003B50F4" w:rsidRPr="002A39EA">
        <w:t xml:space="preserve"> z</w:t>
      </w:r>
      <w:r w:rsidR="003B50F4">
        <w:t> </w:t>
      </w:r>
      <w:r w:rsidR="00817530" w:rsidRPr="002A39EA">
        <w:t>tych zwierząt</w:t>
      </w:r>
      <w:r w:rsidR="007974E8" w:rsidRPr="002A39EA">
        <w:t>.</w:t>
      </w:r>
      <w:r w:rsidR="008C5D29" w:rsidRPr="002A39EA">
        <w:t xml:space="preserve"> </w:t>
      </w:r>
    </w:p>
    <w:p w:rsidR="00D422FF" w:rsidRPr="000F38EC" w:rsidRDefault="00D422FF" w:rsidP="003B50F4">
      <w:pPr>
        <w:pStyle w:val="ARTartustawynprozporzdzenia"/>
      </w:pPr>
      <w:r w:rsidRPr="002A39EA">
        <w:rPr>
          <w:rStyle w:val="Ppogrubienie"/>
        </w:rPr>
        <w:t>§ 2.</w:t>
      </w:r>
      <w:r w:rsidR="003B50F4" w:rsidRPr="002A39EA">
        <w:t> W</w:t>
      </w:r>
      <w:r w:rsidR="003B50F4">
        <w:t> </w:t>
      </w:r>
      <w:r w:rsidRPr="002E1A89">
        <w:t>rzeźni</w:t>
      </w:r>
      <w:r w:rsidRPr="002A39EA">
        <w:t>,</w:t>
      </w:r>
      <w:r w:rsidR="003B50F4" w:rsidRPr="002A39EA">
        <w:t xml:space="preserve"> o</w:t>
      </w:r>
      <w:r w:rsidR="003B50F4">
        <w:t> </w:t>
      </w:r>
      <w:r w:rsidRPr="002A39EA">
        <w:t>której mowa</w:t>
      </w:r>
      <w:r w:rsidR="009A5340" w:rsidRPr="002A39EA">
        <w:t xml:space="preserve"> w</w:t>
      </w:r>
      <w:r w:rsidR="009A5340">
        <w:t> § </w:t>
      </w:r>
      <w:r w:rsidRPr="002A39EA">
        <w:t xml:space="preserve">1, zwanej dalej </w:t>
      </w:r>
      <w:r w:rsidR="00742E94" w:rsidRPr="000F38EC">
        <w:t>„</w:t>
      </w:r>
      <w:r w:rsidRPr="000F38EC">
        <w:t>rzeźnią rolniczą</w:t>
      </w:r>
      <w:r w:rsidR="00742E94" w:rsidRPr="000F38EC">
        <w:t>”</w:t>
      </w:r>
      <w:r w:rsidRPr="000F38EC">
        <w:t xml:space="preserve">: </w:t>
      </w:r>
    </w:p>
    <w:p w:rsidR="00D422FF" w:rsidRPr="006930E1" w:rsidRDefault="00D422FF" w:rsidP="003B50F4">
      <w:pPr>
        <w:pStyle w:val="PKTpunkt"/>
      </w:pPr>
      <w:r w:rsidRPr="006930E1">
        <w:t>1)</w:t>
      </w:r>
      <w:r w:rsidRPr="006930E1">
        <w:tab/>
        <w:t>poddaje się ubojowi wyłącznie zwierzęta</w:t>
      </w:r>
      <w:r w:rsidR="00FD67E3" w:rsidRPr="006930E1">
        <w:t>,</w:t>
      </w:r>
      <w:r w:rsidR="003B50F4" w:rsidRPr="006930E1">
        <w:t xml:space="preserve"> o</w:t>
      </w:r>
      <w:r w:rsidR="003B50F4">
        <w:t> </w:t>
      </w:r>
      <w:r w:rsidR="00FD67E3" w:rsidRPr="006930E1">
        <w:t>których mowa</w:t>
      </w:r>
      <w:r w:rsidR="009A5340" w:rsidRPr="006930E1">
        <w:t xml:space="preserve"> w</w:t>
      </w:r>
      <w:r w:rsidR="009A5340">
        <w:t> § </w:t>
      </w:r>
      <w:r w:rsidR="00FD67E3" w:rsidRPr="006930E1">
        <w:t>1</w:t>
      </w:r>
      <w:r w:rsidRPr="006930E1">
        <w:t>, których posiadaczem jest podmiot prowadzący t</w:t>
      </w:r>
      <w:r w:rsidR="00CA6494" w:rsidRPr="006930E1">
        <w:t>ę</w:t>
      </w:r>
      <w:r w:rsidRPr="006930E1">
        <w:t xml:space="preserve"> rzeźnię, lub </w:t>
      </w:r>
      <w:r w:rsidR="00674493" w:rsidRPr="006930E1">
        <w:t>inny po</w:t>
      </w:r>
      <w:r w:rsidR="000F546C" w:rsidRPr="006930E1">
        <w:t>dmiot</w:t>
      </w:r>
      <w:r w:rsidR="00674493" w:rsidRPr="006930E1">
        <w:t xml:space="preserve"> </w:t>
      </w:r>
      <w:r w:rsidR="001720E4" w:rsidRPr="006930E1">
        <w:t>utrzymujący takie zwierzęta</w:t>
      </w:r>
      <w:r w:rsidR="003B50F4" w:rsidRPr="006930E1">
        <w:t xml:space="preserve"> w</w:t>
      </w:r>
      <w:r w:rsidR="003B50F4">
        <w:t> </w:t>
      </w:r>
      <w:r w:rsidR="00674493" w:rsidRPr="006930E1">
        <w:t>gospodarstw</w:t>
      </w:r>
      <w:r w:rsidR="001720E4" w:rsidRPr="006930E1">
        <w:t>ie położonym</w:t>
      </w:r>
      <w:r w:rsidR="003B50F4" w:rsidRPr="006930E1">
        <w:t xml:space="preserve"> w</w:t>
      </w:r>
      <w:r w:rsidR="003B50F4">
        <w:t> </w:t>
      </w:r>
      <w:r w:rsidRPr="006930E1">
        <w:t>tym samym powiecie,</w:t>
      </w:r>
      <w:r w:rsidR="003B50F4" w:rsidRPr="006930E1">
        <w:t xml:space="preserve"> w</w:t>
      </w:r>
      <w:r w:rsidR="003B50F4">
        <w:t> </w:t>
      </w:r>
      <w:r w:rsidRPr="006930E1">
        <w:t xml:space="preserve">którym </w:t>
      </w:r>
      <w:r w:rsidR="001720E4" w:rsidRPr="006930E1">
        <w:t xml:space="preserve">zlokalizowana </w:t>
      </w:r>
      <w:r w:rsidRPr="006930E1">
        <w:t>jest ta rzeźnia;</w:t>
      </w:r>
    </w:p>
    <w:p w:rsidR="00D422FF" w:rsidRDefault="00D422FF" w:rsidP="00C41F16">
      <w:pPr>
        <w:pStyle w:val="PKTpunkt"/>
      </w:pPr>
      <w:r w:rsidRPr="006930E1">
        <w:t>2)</w:t>
      </w:r>
      <w:r w:rsidR="0031796C">
        <w:tab/>
      </w:r>
      <w:r w:rsidR="00514481" w:rsidRPr="006930E1">
        <w:t>dopuszcza się dokonywanie rozbioru mięsa pozyskanego</w:t>
      </w:r>
      <w:r w:rsidR="003B50F4" w:rsidRPr="006930E1">
        <w:t xml:space="preserve"> w</w:t>
      </w:r>
      <w:r w:rsidR="003B50F4">
        <w:t> </w:t>
      </w:r>
      <w:r w:rsidR="00514481" w:rsidRPr="006930E1">
        <w:t>wyniku uboju zwierząt,</w:t>
      </w:r>
      <w:r w:rsidR="003B50F4" w:rsidRPr="006930E1">
        <w:t xml:space="preserve"> o</w:t>
      </w:r>
      <w:r w:rsidR="003B50F4">
        <w:t> </w:t>
      </w:r>
      <w:r w:rsidR="00514481" w:rsidRPr="006930E1">
        <w:t>których mowa</w:t>
      </w:r>
      <w:r w:rsidR="009A5340" w:rsidRPr="006930E1">
        <w:t xml:space="preserve"> w</w:t>
      </w:r>
      <w:r w:rsidR="009A5340">
        <w:t> pkt </w:t>
      </w:r>
      <w:r w:rsidR="00514481" w:rsidRPr="006930E1">
        <w:t>1.</w:t>
      </w:r>
      <w:r w:rsidRPr="006930E1">
        <w:t xml:space="preserve"> </w:t>
      </w:r>
    </w:p>
    <w:p w:rsidR="00491373" w:rsidRPr="00065322" w:rsidRDefault="007D437E" w:rsidP="00491373">
      <w:pPr>
        <w:pStyle w:val="ARTartustawynprozporzdzenia"/>
        <w:keepNext/>
      </w:pPr>
      <w:r>
        <w:rPr>
          <w:rStyle w:val="Ppogrubienie"/>
        </w:rPr>
        <w:lastRenderedPageBreak/>
        <w:t>§ </w:t>
      </w:r>
      <w:r w:rsidR="00514481">
        <w:rPr>
          <w:rStyle w:val="Ppogrubienie"/>
        </w:rPr>
        <w:t>3</w:t>
      </w:r>
      <w:r w:rsidR="00491373" w:rsidRPr="00065322">
        <w:rPr>
          <w:rStyle w:val="Ppogrubienie"/>
        </w:rPr>
        <w:t>.</w:t>
      </w:r>
      <w:r w:rsidR="00491373">
        <w:t> </w:t>
      </w:r>
      <w:r w:rsidR="00210782">
        <w:t xml:space="preserve">1. </w:t>
      </w:r>
      <w:r w:rsidR="00AC7E54">
        <w:t>Łączna l</w:t>
      </w:r>
      <w:r w:rsidR="00491373">
        <w:t>iczba zwierząt poddawanych ubojowi</w:t>
      </w:r>
      <w:r w:rsidR="003B50F4">
        <w:t xml:space="preserve"> w </w:t>
      </w:r>
      <w:r w:rsidR="00491373">
        <w:t>rzeźni</w:t>
      </w:r>
      <w:r w:rsidR="00503884">
        <w:t xml:space="preserve"> rolniczej</w:t>
      </w:r>
      <w:r w:rsidR="00491373">
        <w:t xml:space="preserve"> </w:t>
      </w:r>
      <w:r w:rsidR="00EF63AE">
        <w:t xml:space="preserve">wynosi </w:t>
      </w:r>
      <w:r w:rsidR="007929B2">
        <w:t>dziennie</w:t>
      </w:r>
      <w:r w:rsidR="00EF63AE">
        <w:t xml:space="preserve"> nie więcej niż</w:t>
      </w:r>
      <w:r w:rsidR="004760C8" w:rsidRPr="004760C8">
        <w:t xml:space="preserve"> –</w:t>
      </w:r>
      <w:r w:rsidR="003B50F4">
        <w:t xml:space="preserve"> w </w:t>
      </w:r>
      <w:r w:rsidR="00806DED">
        <w:t>przypadku</w:t>
      </w:r>
      <w:r w:rsidR="00EF63AE">
        <w:t xml:space="preserve">: </w:t>
      </w:r>
    </w:p>
    <w:p w:rsidR="00065322" w:rsidRPr="00806DED" w:rsidRDefault="009A5340" w:rsidP="003B50F4">
      <w:pPr>
        <w:pStyle w:val="PKTpunkt"/>
      </w:pPr>
      <w:r>
        <w:t>1)</w:t>
      </w:r>
      <w:r w:rsidR="006610D4">
        <w:tab/>
      </w:r>
      <w:r w:rsidR="002117AF" w:rsidRPr="006610D4">
        <w:t xml:space="preserve">drobiu </w:t>
      </w:r>
      <w:r w:rsidR="004A2AEB" w:rsidRPr="006610D4">
        <w:t xml:space="preserve">albo zajęczaków </w:t>
      </w:r>
      <w:r w:rsidR="00806DED" w:rsidRPr="00806DED">
        <w:t>–</w:t>
      </w:r>
      <w:r w:rsidR="004A2AEB" w:rsidRPr="006610D4">
        <w:t xml:space="preserve"> </w:t>
      </w:r>
      <w:r w:rsidR="007929B2">
        <w:t>2</w:t>
      </w:r>
      <w:r w:rsidR="003B50F4">
        <w:t>5 </w:t>
      </w:r>
      <w:r w:rsidR="00261048" w:rsidRPr="00806DED">
        <w:t>sztuk</w:t>
      </w:r>
      <w:r w:rsidR="00432BCD" w:rsidRPr="00806DED">
        <w:t>;</w:t>
      </w:r>
    </w:p>
    <w:p w:rsidR="00E661C7" w:rsidRPr="00806DED" w:rsidRDefault="009A5340" w:rsidP="003B50F4">
      <w:pPr>
        <w:pStyle w:val="PKTpunkt"/>
      </w:pPr>
      <w:r>
        <w:t>2)</w:t>
      </w:r>
      <w:r w:rsidR="006610D4">
        <w:tab/>
      </w:r>
      <w:r w:rsidR="004C1499" w:rsidRPr="006610D4">
        <w:t xml:space="preserve">ptaków bezgrzebieniowych </w:t>
      </w:r>
      <w:r w:rsidR="00D1102F" w:rsidRPr="00D1102F">
        <w:t>–</w:t>
      </w:r>
      <w:r w:rsidR="004C1499" w:rsidRPr="006610D4">
        <w:t xml:space="preserve"> </w:t>
      </w:r>
      <w:r w:rsidR="003B50F4">
        <w:t>1 </w:t>
      </w:r>
      <w:r w:rsidR="002117AF" w:rsidRPr="00806DED">
        <w:t>sztuk</w:t>
      </w:r>
      <w:r w:rsidR="007929B2">
        <w:t>ę</w:t>
      </w:r>
      <w:r w:rsidR="002117AF" w:rsidRPr="00806DED">
        <w:t xml:space="preserve">; </w:t>
      </w:r>
    </w:p>
    <w:p w:rsidR="000765D5" w:rsidRPr="006610D4" w:rsidRDefault="004A2AEB" w:rsidP="003B50F4">
      <w:pPr>
        <w:pStyle w:val="PKTpunkt"/>
      </w:pPr>
      <w:r w:rsidRPr="00806DED">
        <w:t>3</w:t>
      </w:r>
      <w:r w:rsidR="00E661C7" w:rsidRPr="00D1102F">
        <w:t>)</w:t>
      </w:r>
      <w:r w:rsidR="00806DED">
        <w:tab/>
      </w:r>
      <w:r w:rsidR="000C2C2D" w:rsidRPr="00806DED">
        <w:t>świń</w:t>
      </w:r>
      <w:r w:rsidR="003B50F4" w:rsidRPr="00806DED">
        <w:t xml:space="preserve"> o</w:t>
      </w:r>
      <w:r w:rsidR="003B50F4">
        <w:t> </w:t>
      </w:r>
      <w:r w:rsidR="000C2C2D" w:rsidRPr="00806DED">
        <w:t>wadze</w:t>
      </w:r>
      <w:r w:rsidR="000765D5" w:rsidRPr="006610D4">
        <w:t xml:space="preserve">: </w:t>
      </w:r>
    </w:p>
    <w:p w:rsidR="00E661C7" w:rsidRPr="00D1102F" w:rsidRDefault="000765D5" w:rsidP="00D1102F">
      <w:pPr>
        <w:pStyle w:val="LITlitera"/>
      </w:pPr>
      <w:r w:rsidRPr="00D1102F">
        <w:t>a)</w:t>
      </w:r>
      <w:r w:rsidR="00D1102F">
        <w:tab/>
      </w:r>
      <w:r w:rsidR="000C2C2D" w:rsidRPr="00D1102F">
        <w:t xml:space="preserve">powyżej </w:t>
      </w:r>
      <w:r w:rsidR="007C3A08">
        <w:t>1</w:t>
      </w:r>
      <w:r w:rsidR="003B50F4">
        <w:t>5 </w:t>
      </w:r>
      <w:r w:rsidR="000C2C2D" w:rsidRPr="00D1102F">
        <w:t>k</w:t>
      </w:r>
      <w:r w:rsidR="005972EB" w:rsidRPr="00D1102F">
        <w:t>ilogramów</w:t>
      </w:r>
      <w:r w:rsidR="000C2C2D" w:rsidRPr="00D1102F">
        <w:t xml:space="preserve"> </w:t>
      </w:r>
      <w:r w:rsidR="00D1102F" w:rsidRPr="00D1102F">
        <w:t>–</w:t>
      </w:r>
      <w:r w:rsidR="000C2C2D" w:rsidRPr="00D1102F">
        <w:t xml:space="preserve"> </w:t>
      </w:r>
      <w:r w:rsidR="003B50F4">
        <w:t>6 </w:t>
      </w:r>
      <w:r w:rsidRPr="00D1102F">
        <w:t>sztuk</w:t>
      </w:r>
      <w:r w:rsidR="00D1102F" w:rsidRPr="00D1102F">
        <w:t>,</w:t>
      </w:r>
    </w:p>
    <w:p w:rsidR="000765D5" w:rsidRPr="00D1102F" w:rsidRDefault="009A5340" w:rsidP="00D1102F">
      <w:pPr>
        <w:pStyle w:val="LITlitera"/>
      </w:pPr>
      <w:r>
        <w:t>b)</w:t>
      </w:r>
      <w:r w:rsidR="00D1102F">
        <w:tab/>
      </w:r>
      <w:r w:rsidR="007C3A08">
        <w:t xml:space="preserve">poniżej </w:t>
      </w:r>
      <w:r w:rsidR="001C6EE0" w:rsidRPr="00D1102F">
        <w:t>1</w:t>
      </w:r>
      <w:r w:rsidR="003B50F4" w:rsidRPr="00D1102F">
        <w:t>5</w:t>
      </w:r>
      <w:r w:rsidR="003B50F4">
        <w:t> </w:t>
      </w:r>
      <w:r w:rsidR="005972EB" w:rsidRPr="00D1102F">
        <w:t>kilogramów</w:t>
      </w:r>
      <w:r w:rsidR="000765D5" w:rsidRPr="00D1102F">
        <w:t xml:space="preserve"> </w:t>
      </w:r>
      <w:r w:rsidR="00D1102F" w:rsidRPr="00D1102F">
        <w:t>–</w:t>
      </w:r>
      <w:r w:rsidR="000765D5" w:rsidRPr="00D1102F">
        <w:t xml:space="preserve"> </w:t>
      </w:r>
      <w:r w:rsidR="007C3A08">
        <w:t>1</w:t>
      </w:r>
      <w:r w:rsidR="003B50F4">
        <w:t>0 </w:t>
      </w:r>
      <w:r w:rsidR="000765D5" w:rsidRPr="00D1102F">
        <w:t>sztuk</w:t>
      </w:r>
      <w:r w:rsidR="007C3A08">
        <w:t>;</w:t>
      </w:r>
    </w:p>
    <w:p w:rsidR="00E5218B" w:rsidRPr="006930E1" w:rsidRDefault="004A2AEB" w:rsidP="003B50F4">
      <w:pPr>
        <w:pStyle w:val="PKTpunkt"/>
      </w:pPr>
      <w:r w:rsidRPr="006930E1">
        <w:t>4</w:t>
      </w:r>
      <w:r w:rsidR="00E661C7" w:rsidRPr="006930E1">
        <w:t>)</w:t>
      </w:r>
      <w:r w:rsidR="00D1102F">
        <w:tab/>
      </w:r>
      <w:r w:rsidRPr="006930E1">
        <w:t>owiec albo</w:t>
      </w:r>
      <w:r w:rsidR="005972EB" w:rsidRPr="006930E1">
        <w:t xml:space="preserve"> k</w:t>
      </w:r>
      <w:r w:rsidRPr="006930E1">
        <w:t>óz</w:t>
      </w:r>
      <w:r w:rsidR="003B50F4" w:rsidRPr="006930E1">
        <w:t xml:space="preserve"> o</w:t>
      </w:r>
      <w:r w:rsidR="003B50F4">
        <w:t> </w:t>
      </w:r>
      <w:r w:rsidR="00E5218B" w:rsidRPr="006930E1">
        <w:t>wadze:</w:t>
      </w:r>
    </w:p>
    <w:p w:rsidR="00E5218B" w:rsidRDefault="009A5340" w:rsidP="006930E1">
      <w:pPr>
        <w:pStyle w:val="LITlitera"/>
      </w:pPr>
      <w:r>
        <w:t>a)</w:t>
      </w:r>
      <w:r w:rsidR="00D1102F">
        <w:tab/>
      </w:r>
      <w:r w:rsidR="00E5218B">
        <w:t>powyżej 1</w:t>
      </w:r>
      <w:r w:rsidR="003B50F4">
        <w:t>5 </w:t>
      </w:r>
      <w:r w:rsidR="00E5218B">
        <w:t xml:space="preserve">kilogramów </w:t>
      </w:r>
      <w:r w:rsidR="00D1102F" w:rsidRPr="00D1102F">
        <w:t>–</w:t>
      </w:r>
      <w:r w:rsidR="00E5218B">
        <w:t xml:space="preserve"> </w:t>
      </w:r>
      <w:r w:rsidR="003B50F4">
        <w:t>6 </w:t>
      </w:r>
      <w:r w:rsidR="00E5218B">
        <w:t>sztuk</w:t>
      </w:r>
      <w:r w:rsidR="00D1102F">
        <w:t>,</w:t>
      </w:r>
    </w:p>
    <w:p w:rsidR="00E5218B" w:rsidRDefault="00E5218B" w:rsidP="006930E1">
      <w:pPr>
        <w:pStyle w:val="LITlitera"/>
      </w:pPr>
      <w:r>
        <w:t>b)</w:t>
      </w:r>
      <w:r w:rsidR="00D1102F">
        <w:tab/>
      </w:r>
      <w:r>
        <w:t>poniżej 1</w:t>
      </w:r>
      <w:r w:rsidR="003B50F4">
        <w:t>5 </w:t>
      </w:r>
      <w:r>
        <w:t>kilogramów</w:t>
      </w:r>
      <w:r w:rsidRPr="000765D5">
        <w:t xml:space="preserve"> </w:t>
      </w:r>
      <w:r w:rsidR="00D1102F" w:rsidRPr="00D1102F">
        <w:t>–</w:t>
      </w:r>
      <w:r w:rsidRPr="000765D5">
        <w:t xml:space="preserve"> </w:t>
      </w:r>
      <w:r w:rsidR="007C3A08">
        <w:t>1</w:t>
      </w:r>
      <w:r w:rsidR="003B50F4">
        <w:t>0 </w:t>
      </w:r>
      <w:r w:rsidRPr="000765D5">
        <w:t>sztuk;</w:t>
      </w:r>
    </w:p>
    <w:p w:rsidR="001412B2" w:rsidRPr="006930E1" w:rsidRDefault="004A2AEB" w:rsidP="003B50F4">
      <w:pPr>
        <w:pStyle w:val="PKTpunkt"/>
      </w:pPr>
      <w:r w:rsidRPr="006930E1">
        <w:t>5</w:t>
      </w:r>
      <w:r w:rsidR="003C56BF" w:rsidRPr="006930E1">
        <w:t>)</w:t>
      </w:r>
      <w:r w:rsidR="00D1102F">
        <w:tab/>
      </w:r>
      <w:r w:rsidR="001412B2" w:rsidRPr="006930E1">
        <w:t>bydła</w:t>
      </w:r>
      <w:r w:rsidRPr="006930E1">
        <w:t xml:space="preserve"> </w:t>
      </w:r>
      <w:r w:rsidR="001412B2" w:rsidRPr="006930E1">
        <w:t>albo</w:t>
      </w:r>
      <w:r w:rsidRPr="006930E1">
        <w:t xml:space="preserve"> koni</w:t>
      </w:r>
      <w:r w:rsidR="001412B2" w:rsidRPr="006930E1">
        <w:t>:</w:t>
      </w:r>
    </w:p>
    <w:p w:rsidR="001412B2" w:rsidRDefault="009A5340" w:rsidP="006930E1">
      <w:pPr>
        <w:pStyle w:val="LITlitera"/>
      </w:pPr>
      <w:r>
        <w:t>a)</w:t>
      </w:r>
      <w:r w:rsidR="00D1102F">
        <w:tab/>
      </w:r>
      <w:r w:rsidR="001412B2">
        <w:t xml:space="preserve">w wieku powyżej </w:t>
      </w:r>
      <w:r w:rsidR="003B50F4">
        <w:t>3 </w:t>
      </w:r>
      <w:r w:rsidR="001412B2">
        <w:t xml:space="preserve">miesięcy – </w:t>
      </w:r>
      <w:r w:rsidR="003B50F4">
        <w:t>1 </w:t>
      </w:r>
      <w:r w:rsidR="001412B2">
        <w:t>sztuk</w:t>
      </w:r>
      <w:r w:rsidR="00210782">
        <w:t>ę</w:t>
      </w:r>
      <w:r w:rsidR="00D1102F">
        <w:t>,</w:t>
      </w:r>
    </w:p>
    <w:p w:rsidR="000B652B" w:rsidRDefault="009A5340" w:rsidP="006930E1">
      <w:pPr>
        <w:pStyle w:val="LITlitera"/>
      </w:pPr>
      <w:r>
        <w:t>b)</w:t>
      </w:r>
      <w:r w:rsidR="00D1102F">
        <w:tab/>
      </w:r>
      <w:r w:rsidR="001412B2" w:rsidRPr="001412B2">
        <w:t>w wieku po</w:t>
      </w:r>
      <w:r w:rsidR="001412B2">
        <w:t xml:space="preserve">niżej </w:t>
      </w:r>
      <w:r w:rsidR="003B50F4" w:rsidRPr="001412B2">
        <w:t>3</w:t>
      </w:r>
      <w:r w:rsidR="003B50F4">
        <w:t> </w:t>
      </w:r>
      <w:r w:rsidR="001412B2" w:rsidRPr="001412B2">
        <w:t>miesięcy</w:t>
      </w:r>
      <w:r w:rsidR="001412B2">
        <w:t xml:space="preserve"> – </w:t>
      </w:r>
      <w:r w:rsidR="003B50F4">
        <w:t>2 </w:t>
      </w:r>
      <w:r w:rsidR="001412B2">
        <w:t>sztuk</w:t>
      </w:r>
      <w:r w:rsidR="00210782">
        <w:t>i</w:t>
      </w:r>
      <w:r w:rsidR="00DC3325">
        <w:t>;</w:t>
      </w:r>
    </w:p>
    <w:p w:rsidR="003A7743" w:rsidRDefault="009A5340" w:rsidP="003B50F4">
      <w:pPr>
        <w:pStyle w:val="PKTpunkt"/>
      </w:pPr>
      <w:r>
        <w:t>6)</w:t>
      </w:r>
      <w:r w:rsidR="00D1102F">
        <w:tab/>
      </w:r>
      <w:r w:rsidR="003E145E" w:rsidRPr="002A39EA">
        <w:t xml:space="preserve">kopytnych </w:t>
      </w:r>
      <w:r w:rsidR="0026443C" w:rsidRPr="002A39EA">
        <w:t>zwierząt dzikich utrzymywanych</w:t>
      </w:r>
      <w:r w:rsidR="003B50F4" w:rsidRPr="002A39EA">
        <w:t xml:space="preserve"> w</w:t>
      </w:r>
      <w:r w:rsidR="003B50F4">
        <w:t> </w:t>
      </w:r>
      <w:r w:rsidR="0026443C" w:rsidRPr="002A39EA">
        <w:t>warunkach fermowych</w:t>
      </w:r>
      <w:r w:rsidR="003E145E" w:rsidRPr="002A39EA">
        <w:t xml:space="preserve"> –</w:t>
      </w:r>
      <w:r w:rsidR="0026443C" w:rsidRPr="002A39EA">
        <w:t xml:space="preserve"> </w:t>
      </w:r>
      <w:r w:rsidR="003B50F4">
        <w:t>3 </w:t>
      </w:r>
      <w:r w:rsidR="003E145E" w:rsidRPr="00D1102F">
        <w:t>sztuk</w:t>
      </w:r>
      <w:r w:rsidR="00210782">
        <w:t>i</w:t>
      </w:r>
      <w:r w:rsidR="00DC3325" w:rsidRPr="002A39EA">
        <w:t xml:space="preserve">. </w:t>
      </w:r>
      <w:r w:rsidR="0026443C" w:rsidRPr="002A39EA">
        <w:t xml:space="preserve">  </w:t>
      </w:r>
    </w:p>
    <w:p w:rsidR="000D12A4" w:rsidRPr="00E409DD" w:rsidRDefault="00210782" w:rsidP="003B50F4">
      <w:pPr>
        <w:pStyle w:val="USTustnpkodeksu"/>
        <w:rPr>
          <w:rStyle w:val="Ppogrubienie"/>
          <w:b w:val="0"/>
        </w:rPr>
      </w:pPr>
      <w:r w:rsidRPr="003A7743">
        <w:rPr>
          <w:rStyle w:val="Ppogrubienie"/>
          <w:b w:val="0"/>
        </w:rPr>
        <w:t xml:space="preserve">2. </w:t>
      </w:r>
      <w:r w:rsidR="002C5037" w:rsidRPr="003A7743">
        <w:rPr>
          <w:rStyle w:val="Ppogrubienie"/>
          <w:b w:val="0"/>
        </w:rPr>
        <w:t>Powiatowy lekarz weterynarii właściwy ze względu na miejsce prowadzenia przez podmiot rze</w:t>
      </w:r>
      <w:r w:rsidR="002C5037" w:rsidRPr="00874459">
        <w:rPr>
          <w:rStyle w:val="Ppogrubienie"/>
          <w:b w:val="0"/>
        </w:rPr>
        <w:t>źni rolniczej, na wniosek tego podmiotu</w:t>
      </w:r>
      <w:r w:rsidR="00404107" w:rsidRPr="00874459">
        <w:rPr>
          <w:rStyle w:val="Ppogrubienie"/>
          <w:b w:val="0"/>
        </w:rPr>
        <w:t>,</w:t>
      </w:r>
      <w:r w:rsidR="002C5037" w:rsidRPr="00CB6267">
        <w:rPr>
          <w:rStyle w:val="Ppogrubienie"/>
          <w:b w:val="0"/>
        </w:rPr>
        <w:t xml:space="preserve"> może wyrazić zgodę na przekroczenie </w:t>
      </w:r>
      <w:r w:rsidR="00404107" w:rsidRPr="000F7B71">
        <w:rPr>
          <w:rStyle w:val="Ppogrubienie"/>
          <w:b w:val="0"/>
        </w:rPr>
        <w:t>dziennego limitu</w:t>
      </w:r>
      <w:r w:rsidR="00D0173B" w:rsidRPr="000F7B71">
        <w:rPr>
          <w:rStyle w:val="Ppogrubienie"/>
          <w:b w:val="0"/>
        </w:rPr>
        <w:t xml:space="preserve"> zwierząt poddawanych ubojowi</w:t>
      </w:r>
      <w:r w:rsidR="00404107" w:rsidRPr="000F7B71">
        <w:rPr>
          <w:rStyle w:val="Ppogrubienie"/>
          <w:b w:val="0"/>
        </w:rPr>
        <w:t>,</w:t>
      </w:r>
      <w:r w:rsidR="003B50F4" w:rsidRPr="000F7B71">
        <w:rPr>
          <w:rStyle w:val="Ppogrubienie"/>
          <w:b w:val="0"/>
        </w:rPr>
        <w:t xml:space="preserve"> o</w:t>
      </w:r>
      <w:r w:rsidR="003B50F4">
        <w:rPr>
          <w:rStyle w:val="Ppogrubienie"/>
          <w:b w:val="0"/>
        </w:rPr>
        <w:t> </w:t>
      </w:r>
      <w:r w:rsidR="00404107" w:rsidRPr="000F7B71">
        <w:rPr>
          <w:rStyle w:val="Ppogrubienie"/>
          <w:b w:val="0"/>
        </w:rPr>
        <w:t>którym mowa</w:t>
      </w:r>
      <w:r w:rsidR="009A5340" w:rsidRPr="004205AD">
        <w:rPr>
          <w:rStyle w:val="Ppogrubienie"/>
          <w:b w:val="0"/>
        </w:rPr>
        <w:t xml:space="preserve"> w</w:t>
      </w:r>
      <w:r w:rsidR="009A5340">
        <w:rPr>
          <w:rStyle w:val="Ppogrubienie"/>
          <w:b w:val="0"/>
        </w:rPr>
        <w:t> ust. </w:t>
      </w:r>
      <w:r w:rsidR="00D0173B" w:rsidRPr="004205AD">
        <w:rPr>
          <w:rStyle w:val="Ppogrubienie"/>
          <w:b w:val="0"/>
        </w:rPr>
        <w:t>1, pod warunkiem zachowania rocznego limitu</w:t>
      </w:r>
      <w:r w:rsidR="004C0012" w:rsidRPr="0039537F">
        <w:rPr>
          <w:rStyle w:val="Ppogrubienie"/>
          <w:b w:val="0"/>
        </w:rPr>
        <w:t xml:space="preserve"> </w:t>
      </w:r>
      <w:r w:rsidR="00D0173B" w:rsidRPr="0039537F">
        <w:rPr>
          <w:rStyle w:val="Ppogrubienie"/>
          <w:b w:val="0"/>
        </w:rPr>
        <w:t xml:space="preserve"> </w:t>
      </w:r>
      <w:r w:rsidR="000D12A4" w:rsidRPr="00B5248E">
        <w:rPr>
          <w:rStyle w:val="Ppogrubienie"/>
          <w:b w:val="0"/>
        </w:rPr>
        <w:t>zwierząt poddawanych ubojowi, który wynosi</w:t>
      </w:r>
      <w:r w:rsidR="003B50F4" w:rsidRPr="00B5248E">
        <w:rPr>
          <w:rStyle w:val="Ppogrubienie"/>
          <w:b w:val="0"/>
        </w:rPr>
        <w:t xml:space="preserve"> w</w:t>
      </w:r>
      <w:r w:rsidR="003B50F4">
        <w:rPr>
          <w:rStyle w:val="Ppogrubienie"/>
          <w:b w:val="0"/>
        </w:rPr>
        <w:t> </w:t>
      </w:r>
      <w:r w:rsidR="000D12A4" w:rsidRPr="00B5248E">
        <w:rPr>
          <w:rStyle w:val="Ppogrubienie"/>
          <w:b w:val="0"/>
        </w:rPr>
        <w:t>przypadku:</w:t>
      </w:r>
      <w:r w:rsidR="002C5037" w:rsidRPr="00B5248E">
        <w:rPr>
          <w:rStyle w:val="Ppogrubienie"/>
          <w:b w:val="0"/>
        </w:rPr>
        <w:t xml:space="preserve"> </w:t>
      </w:r>
      <w:r w:rsidR="002C5037" w:rsidRPr="00E409DD">
        <w:rPr>
          <w:rStyle w:val="Ppogrubienie"/>
          <w:b w:val="0"/>
        </w:rPr>
        <w:t xml:space="preserve"> </w:t>
      </w:r>
    </w:p>
    <w:p w:rsidR="000D12A4" w:rsidRPr="00806DED" w:rsidRDefault="000D12A4" w:rsidP="000D12A4">
      <w:pPr>
        <w:pStyle w:val="PKTpunkt"/>
      </w:pPr>
      <w:r w:rsidRPr="006610D4">
        <w:t>1)</w:t>
      </w:r>
      <w:r>
        <w:tab/>
      </w:r>
      <w:r w:rsidRPr="006610D4">
        <w:t xml:space="preserve">drobiu albo zajęczaków </w:t>
      </w:r>
      <w:r w:rsidRPr="00806DED">
        <w:t>–</w:t>
      </w:r>
      <w:r w:rsidRPr="006610D4">
        <w:t xml:space="preserve"> </w:t>
      </w:r>
      <w:r w:rsidR="003B50F4">
        <w:t>9 </w:t>
      </w:r>
      <w:r w:rsidR="003A7743">
        <w:t>12</w:t>
      </w:r>
      <w:r w:rsidR="003B50F4">
        <w:t>5 </w:t>
      </w:r>
      <w:r w:rsidRPr="00806DED">
        <w:t>sztuk;</w:t>
      </w:r>
    </w:p>
    <w:p w:rsidR="000D12A4" w:rsidRPr="00806DED" w:rsidRDefault="009A5340" w:rsidP="000D12A4">
      <w:pPr>
        <w:pStyle w:val="PKTpunkt"/>
      </w:pPr>
      <w:r>
        <w:t>2)</w:t>
      </w:r>
      <w:r w:rsidR="000D12A4">
        <w:tab/>
      </w:r>
      <w:r w:rsidR="000D12A4" w:rsidRPr="006610D4">
        <w:t xml:space="preserve">ptaków bezgrzebieniowych </w:t>
      </w:r>
      <w:r w:rsidR="000D12A4" w:rsidRPr="00D1102F">
        <w:t>–</w:t>
      </w:r>
      <w:r w:rsidR="000D12A4" w:rsidRPr="006610D4">
        <w:t xml:space="preserve"> </w:t>
      </w:r>
      <w:r w:rsidR="003A7743">
        <w:t>36</w:t>
      </w:r>
      <w:r w:rsidR="003B50F4">
        <w:t>5 </w:t>
      </w:r>
      <w:r w:rsidR="000D12A4" w:rsidRPr="00806DED">
        <w:t xml:space="preserve">sztuk; </w:t>
      </w:r>
    </w:p>
    <w:p w:rsidR="000D12A4" w:rsidRPr="006610D4" w:rsidRDefault="000D12A4" w:rsidP="000D12A4">
      <w:pPr>
        <w:pStyle w:val="PKTpunkt"/>
      </w:pPr>
      <w:r w:rsidRPr="00806DED">
        <w:t>3</w:t>
      </w:r>
      <w:r w:rsidR="009A5340">
        <w:t>)</w:t>
      </w:r>
      <w:r>
        <w:tab/>
      </w:r>
      <w:r w:rsidRPr="00806DED">
        <w:t>świń</w:t>
      </w:r>
      <w:r w:rsidR="003B50F4" w:rsidRPr="00806DED">
        <w:t xml:space="preserve"> o</w:t>
      </w:r>
      <w:r w:rsidR="003B50F4">
        <w:t> </w:t>
      </w:r>
      <w:r w:rsidRPr="00806DED">
        <w:t>wadze</w:t>
      </w:r>
      <w:r w:rsidRPr="006610D4">
        <w:t xml:space="preserve">: </w:t>
      </w:r>
    </w:p>
    <w:p w:rsidR="000D12A4" w:rsidRPr="00D1102F" w:rsidRDefault="009A5340" w:rsidP="000D12A4">
      <w:pPr>
        <w:pStyle w:val="LITlitera"/>
      </w:pPr>
      <w:r>
        <w:t>a)</w:t>
      </w:r>
      <w:r w:rsidR="000D12A4">
        <w:tab/>
      </w:r>
      <w:r w:rsidR="000D12A4" w:rsidRPr="00D1102F">
        <w:t xml:space="preserve">powyżej </w:t>
      </w:r>
      <w:r w:rsidR="000D12A4">
        <w:t>1</w:t>
      </w:r>
      <w:r w:rsidR="003B50F4">
        <w:t>5 </w:t>
      </w:r>
      <w:r w:rsidR="000D12A4" w:rsidRPr="00D1102F">
        <w:t xml:space="preserve">kilogramów – </w:t>
      </w:r>
      <w:r w:rsidR="003B50F4">
        <w:t>2 </w:t>
      </w:r>
      <w:r w:rsidR="00C6085A">
        <w:t>19</w:t>
      </w:r>
      <w:r w:rsidR="003B50F4">
        <w:t>0 </w:t>
      </w:r>
      <w:r w:rsidR="000D12A4" w:rsidRPr="00D1102F">
        <w:t>sztuk,</w:t>
      </w:r>
    </w:p>
    <w:p w:rsidR="000D12A4" w:rsidRPr="00D1102F" w:rsidRDefault="009A5340" w:rsidP="000D12A4">
      <w:pPr>
        <w:pStyle w:val="LITlitera"/>
      </w:pPr>
      <w:r>
        <w:t>b)</w:t>
      </w:r>
      <w:r w:rsidR="000D12A4">
        <w:tab/>
        <w:t xml:space="preserve">poniżej </w:t>
      </w:r>
      <w:r w:rsidR="000D12A4" w:rsidRPr="00D1102F">
        <w:t>1</w:t>
      </w:r>
      <w:r w:rsidR="003B50F4" w:rsidRPr="00D1102F">
        <w:t>5</w:t>
      </w:r>
      <w:r w:rsidR="003B50F4">
        <w:t> </w:t>
      </w:r>
      <w:r w:rsidR="000D12A4" w:rsidRPr="00D1102F">
        <w:t xml:space="preserve">kilogramów – </w:t>
      </w:r>
      <w:r w:rsidR="003B50F4">
        <w:t>3 </w:t>
      </w:r>
      <w:r w:rsidR="00C6085A">
        <w:t>65</w:t>
      </w:r>
      <w:r w:rsidR="003B50F4">
        <w:t>0 </w:t>
      </w:r>
      <w:r w:rsidR="000D12A4" w:rsidRPr="00D1102F">
        <w:t>sztuk</w:t>
      </w:r>
      <w:r w:rsidR="000D12A4">
        <w:t>;</w:t>
      </w:r>
    </w:p>
    <w:p w:rsidR="000D12A4" w:rsidRPr="006930E1" w:rsidRDefault="009A5340" w:rsidP="000D12A4">
      <w:pPr>
        <w:pStyle w:val="PKTpunkt"/>
      </w:pPr>
      <w:r>
        <w:t>4)</w:t>
      </w:r>
      <w:r w:rsidR="000D12A4">
        <w:tab/>
      </w:r>
      <w:r w:rsidR="000D12A4" w:rsidRPr="006930E1">
        <w:t>owiec albo kóz</w:t>
      </w:r>
      <w:r w:rsidR="003B50F4" w:rsidRPr="006930E1">
        <w:t xml:space="preserve"> o</w:t>
      </w:r>
      <w:r w:rsidR="003B50F4">
        <w:t> </w:t>
      </w:r>
      <w:r w:rsidR="000D12A4" w:rsidRPr="006930E1">
        <w:t>wadze:</w:t>
      </w:r>
    </w:p>
    <w:p w:rsidR="000D12A4" w:rsidRDefault="009A5340" w:rsidP="000D12A4">
      <w:pPr>
        <w:pStyle w:val="LITlitera"/>
      </w:pPr>
      <w:r>
        <w:t>a)</w:t>
      </w:r>
      <w:r w:rsidR="000D12A4">
        <w:tab/>
        <w:t>powyżej 1</w:t>
      </w:r>
      <w:r w:rsidR="003B50F4">
        <w:t>5 </w:t>
      </w:r>
      <w:r w:rsidR="000D12A4">
        <w:t xml:space="preserve">kilogramów </w:t>
      </w:r>
      <w:r w:rsidR="000D12A4" w:rsidRPr="00D1102F">
        <w:t>–</w:t>
      </w:r>
      <w:r w:rsidR="000D12A4">
        <w:t xml:space="preserve"> </w:t>
      </w:r>
      <w:r w:rsidR="003B50F4">
        <w:t>2 </w:t>
      </w:r>
      <w:r w:rsidR="00C6085A">
        <w:t>19</w:t>
      </w:r>
      <w:r w:rsidR="003B50F4">
        <w:t>0 </w:t>
      </w:r>
      <w:r w:rsidR="000D12A4">
        <w:t>sztuk,</w:t>
      </w:r>
    </w:p>
    <w:p w:rsidR="000D12A4" w:rsidRDefault="000D12A4" w:rsidP="000D12A4">
      <w:pPr>
        <w:pStyle w:val="LITlitera"/>
      </w:pPr>
      <w:r>
        <w:t>b)</w:t>
      </w:r>
      <w:r>
        <w:tab/>
        <w:t>poniżej 1</w:t>
      </w:r>
      <w:r w:rsidR="003B50F4">
        <w:t>5 </w:t>
      </w:r>
      <w:r>
        <w:t>kilogramów</w:t>
      </w:r>
      <w:r w:rsidRPr="000765D5">
        <w:t xml:space="preserve"> </w:t>
      </w:r>
      <w:r w:rsidRPr="00D1102F">
        <w:t>–</w:t>
      </w:r>
      <w:r w:rsidRPr="000765D5">
        <w:t xml:space="preserve"> </w:t>
      </w:r>
      <w:r w:rsidR="003B50F4">
        <w:t>3 </w:t>
      </w:r>
      <w:r w:rsidR="00C6085A">
        <w:t>65</w:t>
      </w:r>
      <w:r w:rsidR="003B50F4">
        <w:t>0 </w:t>
      </w:r>
      <w:r w:rsidRPr="000765D5">
        <w:t>sztuk;</w:t>
      </w:r>
    </w:p>
    <w:p w:rsidR="000D12A4" w:rsidRPr="006930E1" w:rsidRDefault="009A5340" w:rsidP="000D12A4">
      <w:pPr>
        <w:pStyle w:val="PKTpunkt"/>
      </w:pPr>
      <w:r>
        <w:t>5)</w:t>
      </w:r>
      <w:r w:rsidR="000D12A4">
        <w:tab/>
      </w:r>
      <w:r w:rsidR="000D12A4" w:rsidRPr="006930E1">
        <w:t>bydła albo koni:</w:t>
      </w:r>
    </w:p>
    <w:p w:rsidR="000D12A4" w:rsidRDefault="009A5340" w:rsidP="000D12A4">
      <w:pPr>
        <w:pStyle w:val="LITlitera"/>
      </w:pPr>
      <w:r>
        <w:t>a)</w:t>
      </w:r>
      <w:r w:rsidR="000D12A4">
        <w:tab/>
        <w:t xml:space="preserve">w wieku powyżej </w:t>
      </w:r>
      <w:r w:rsidR="003B50F4">
        <w:t>3 </w:t>
      </w:r>
      <w:r w:rsidR="000D12A4">
        <w:t xml:space="preserve">miesięcy – </w:t>
      </w:r>
      <w:r w:rsidR="003A7743">
        <w:t>36</w:t>
      </w:r>
      <w:r w:rsidR="003B50F4">
        <w:t>5 </w:t>
      </w:r>
      <w:r w:rsidR="000D12A4">
        <w:t>sztuk,</w:t>
      </w:r>
    </w:p>
    <w:p w:rsidR="000D12A4" w:rsidRDefault="009A5340" w:rsidP="000D12A4">
      <w:pPr>
        <w:pStyle w:val="LITlitera"/>
      </w:pPr>
      <w:r>
        <w:t>b)</w:t>
      </w:r>
      <w:r w:rsidR="000D12A4">
        <w:tab/>
      </w:r>
      <w:r w:rsidR="000D12A4" w:rsidRPr="001412B2">
        <w:t>w wieku po</w:t>
      </w:r>
      <w:r w:rsidR="000D12A4">
        <w:t xml:space="preserve">niżej </w:t>
      </w:r>
      <w:r w:rsidR="003B50F4" w:rsidRPr="001412B2">
        <w:t>3</w:t>
      </w:r>
      <w:r w:rsidR="003B50F4">
        <w:t> </w:t>
      </w:r>
      <w:r w:rsidR="000D12A4" w:rsidRPr="001412B2">
        <w:t>miesięcy</w:t>
      </w:r>
      <w:r w:rsidR="000D12A4">
        <w:t xml:space="preserve"> – </w:t>
      </w:r>
      <w:r w:rsidR="00C6085A">
        <w:t>7</w:t>
      </w:r>
      <w:r w:rsidR="000D12A4">
        <w:t>2</w:t>
      </w:r>
      <w:r w:rsidR="003B50F4">
        <w:t>0 </w:t>
      </w:r>
      <w:r w:rsidR="000D12A4">
        <w:t>sztuk;</w:t>
      </w:r>
    </w:p>
    <w:p w:rsidR="002A39EA" w:rsidRPr="00744D4A" w:rsidRDefault="001E260F" w:rsidP="003B50F4">
      <w:pPr>
        <w:pStyle w:val="PKTpunkt"/>
        <w:rPr>
          <w:rStyle w:val="Ppogrubienie"/>
          <w:b w:val="0"/>
        </w:rPr>
      </w:pPr>
      <w:r>
        <w:t>6)</w:t>
      </w:r>
      <w:r>
        <w:tab/>
      </w:r>
      <w:r w:rsidR="000D12A4" w:rsidRPr="002A39EA">
        <w:t>kopytnych zwierząt dzikich utrzymywanych</w:t>
      </w:r>
      <w:r w:rsidR="003B50F4" w:rsidRPr="002A39EA">
        <w:t xml:space="preserve"> w</w:t>
      </w:r>
      <w:r w:rsidR="003B50F4">
        <w:t> </w:t>
      </w:r>
      <w:r w:rsidR="000D12A4" w:rsidRPr="002A39EA">
        <w:t xml:space="preserve">warunkach fermowych – </w:t>
      </w:r>
      <w:r w:rsidR="003B50F4">
        <w:t>1 </w:t>
      </w:r>
      <w:r w:rsidR="00C6085A">
        <w:t>08</w:t>
      </w:r>
      <w:r w:rsidR="003B50F4">
        <w:t>5 </w:t>
      </w:r>
      <w:r w:rsidR="000D12A4" w:rsidRPr="00D1102F">
        <w:t>sztuk</w:t>
      </w:r>
      <w:r w:rsidR="000D12A4" w:rsidRPr="002A39EA">
        <w:t xml:space="preserve">.   </w:t>
      </w:r>
      <w:r w:rsidR="002C5037">
        <w:rPr>
          <w:rStyle w:val="Ppogrubienie"/>
          <w:b w:val="0"/>
          <w:bCs w:val="0"/>
        </w:rPr>
        <w:t xml:space="preserve"> </w:t>
      </w:r>
    </w:p>
    <w:p w:rsidR="000B652B" w:rsidRDefault="00BE3C44" w:rsidP="003B50F4">
      <w:pPr>
        <w:pStyle w:val="ARTartustawynprozporzdzenia"/>
      </w:pPr>
      <w:r>
        <w:rPr>
          <w:rStyle w:val="Ppogrubienie"/>
        </w:rPr>
        <w:t>§ </w:t>
      </w:r>
      <w:r w:rsidR="00817530">
        <w:rPr>
          <w:rStyle w:val="Ppogrubienie"/>
        </w:rPr>
        <w:t>4</w:t>
      </w:r>
      <w:r w:rsidR="00065322" w:rsidRPr="00065322">
        <w:rPr>
          <w:rStyle w:val="Ppogrubienie"/>
        </w:rPr>
        <w:t>.</w:t>
      </w:r>
      <w:r w:rsidR="00065322">
        <w:t> </w:t>
      </w:r>
      <w:r w:rsidR="000B652B" w:rsidRPr="00D1102F">
        <w:t>Podmiot</w:t>
      </w:r>
      <w:r w:rsidR="000B652B" w:rsidRPr="000B652B">
        <w:t xml:space="preserve"> prowadzący rzeźnię</w:t>
      </w:r>
      <w:r w:rsidR="000B652B">
        <w:t xml:space="preserve"> rolniczą </w:t>
      </w:r>
      <w:r w:rsidR="000B652B" w:rsidRPr="000B652B">
        <w:t>zapewnia, że:</w:t>
      </w:r>
    </w:p>
    <w:p w:rsidR="00FB1601" w:rsidRPr="0039537F" w:rsidRDefault="004205AD" w:rsidP="003B50F4">
      <w:pPr>
        <w:pStyle w:val="PKTpunkt"/>
      </w:pPr>
      <w:r>
        <w:t>1</w:t>
      </w:r>
      <w:r w:rsidR="009A5340">
        <w:t>)</w:t>
      </w:r>
      <w:r w:rsidR="009A5340">
        <w:tab/>
      </w:r>
      <w:r w:rsidR="00FB1601" w:rsidRPr="0039537F">
        <w:t>rzeźnia rolnicza spełnia wymogi określone</w:t>
      </w:r>
      <w:r w:rsidR="003B50F4" w:rsidRPr="0039537F">
        <w:t xml:space="preserve"> w</w:t>
      </w:r>
      <w:r w:rsidR="003B50F4">
        <w:t> </w:t>
      </w:r>
      <w:r w:rsidR="00FB1601" w:rsidRPr="0039537F">
        <w:t>rozporządzeniu (WE)</w:t>
      </w:r>
      <w:r w:rsidR="009A5340">
        <w:t xml:space="preserve"> nr </w:t>
      </w:r>
      <w:r w:rsidR="00FB1601" w:rsidRPr="0039537F">
        <w:t>852/200</w:t>
      </w:r>
      <w:r w:rsidR="003B50F4" w:rsidRPr="0039537F">
        <w:t>4</w:t>
      </w:r>
      <w:r w:rsidR="003B50F4">
        <w:t> </w:t>
      </w:r>
      <w:r w:rsidR="00FB1601" w:rsidRPr="0039537F">
        <w:t>Parlamentu Europejskiego</w:t>
      </w:r>
      <w:r w:rsidR="003B50F4" w:rsidRPr="0039537F">
        <w:t xml:space="preserve"> i</w:t>
      </w:r>
      <w:r w:rsidR="003B50F4">
        <w:t> </w:t>
      </w:r>
      <w:r w:rsidR="00FB1601" w:rsidRPr="0039537F">
        <w:t>Rady</w:t>
      </w:r>
      <w:r w:rsidR="003B50F4" w:rsidRPr="0039537F">
        <w:t xml:space="preserve"> z</w:t>
      </w:r>
      <w:r w:rsidR="003B50F4">
        <w:t> </w:t>
      </w:r>
      <w:r w:rsidR="00FB1601" w:rsidRPr="0039537F">
        <w:t>dnia 2</w:t>
      </w:r>
      <w:r w:rsidR="003B50F4" w:rsidRPr="0039537F">
        <w:t>9</w:t>
      </w:r>
      <w:r w:rsidR="003B50F4">
        <w:t> </w:t>
      </w:r>
      <w:r w:rsidR="00FB1601" w:rsidRPr="0039537F">
        <w:t>kwietnia 200</w:t>
      </w:r>
      <w:r w:rsidR="003B50F4" w:rsidRPr="0039537F">
        <w:t>4</w:t>
      </w:r>
      <w:r w:rsidR="003B50F4">
        <w:t> </w:t>
      </w:r>
      <w:r w:rsidR="00FB1601" w:rsidRPr="0039537F">
        <w:t>r.</w:t>
      </w:r>
      <w:r w:rsidR="003B50F4" w:rsidRPr="0039537F">
        <w:t xml:space="preserve"> w</w:t>
      </w:r>
      <w:r w:rsidR="003B50F4">
        <w:t> </w:t>
      </w:r>
      <w:r w:rsidR="00FB1601" w:rsidRPr="0039537F">
        <w:t xml:space="preserve">sprawie </w:t>
      </w:r>
      <w:r w:rsidR="00FB1601" w:rsidRPr="0039537F">
        <w:lastRenderedPageBreak/>
        <w:t>higieny środków spożywczych (Dz. Urz. UE L 13</w:t>
      </w:r>
      <w:r w:rsidR="003B50F4" w:rsidRPr="0039537F">
        <w:t>9</w:t>
      </w:r>
      <w:r w:rsidR="003B50F4">
        <w:t> </w:t>
      </w:r>
      <w:r w:rsidR="003B50F4" w:rsidRPr="0039537F">
        <w:t>z</w:t>
      </w:r>
      <w:r w:rsidR="003B50F4">
        <w:t> </w:t>
      </w:r>
      <w:r w:rsidR="00E409DD">
        <w:t>30.04.2004, str. 1,</w:t>
      </w:r>
      <w:r w:rsidR="003B50F4">
        <w:t xml:space="preserve"> z </w:t>
      </w:r>
      <w:r w:rsidR="00E409DD">
        <w:t>późn. zm.</w:t>
      </w:r>
      <w:r w:rsidR="004903DE">
        <w:rPr>
          <w:rStyle w:val="Odwoanieprzypisudolnego"/>
        </w:rPr>
        <w:footnoteReference w:id="3"/>
      </w:r>
      <w:r w:rsidR="004903DE">
        <w:rPr>
          <w:rStyle w:val="IGindeksgrny"/>
        </w:rPr>
        <w:t>)</w:t>
      </w:r>
      <w:r w:rsidR="000008D1" w:rsidRPr="000008D1">
        <w:t xml:space="preserve"> –</w:t>
      </w:r>
      <w:r w:rsidR="00FB1601" w:rsidRPr="0039537F">
        <w:t xml:space="preserve"> Dz. Urz. UE Polskie wydanie specjalne, rozdz. 13,</w:t>
      </w:r>
      <w:r w:rsidR="009A5340">
        <w:t xml:space="preserve"> t. </w:t>
      </w:r>
      <w:r w:rsidR="00FB1601" w:rsidRPr="0039537F">
        <w:t xml:space="preserve">34, str. 319), </w:t>
      </w:r>
      <w:r w:rsidR="0039537F" w:rsidRPr="0039537F">
        <w:t>zwan</w:t>
      </w:r>
      <w:r w:rsidR="0039537F">
        <w:t>ym dalej „rozporządzeniem</w:t>
      </w:r>
      <w:r w:rsidR="009A5340">
        <w:t xml:space="preserve"> nr </w:t>
      </w:r>
      <w:r w:rsidR="0039537F">
        <w:t>852</w:t>
      </w:r>
      <w:r w:rsidR="0039537F" w:rsidRPr="0039537F">
        <w:t>/2004”,</w:t>
      </w:r>
      <w:r w:rsidR="003B50F4" w:rsidRPr="0039537F">
        <w:t xml:space="preserve"> w</w:t>
      </w:r>
      <w:r w:rsidR="003B50F4">
        <w:t> </w:t>
      </w:r>
      <w:r w:rsidR="00FB1601" w:rsidRPr="0039537F">
        <w:t>załączniku II</w:t>
      </w:r>
      <w:r w:rsidR="003B50F4" w:rsidRPr="0039537F">
        <w:t xml:space="preserve"> w</w:t>
      </w:r>
      <w:r w:rsidR="003B50F4">
        <w:t> </w:t>
      </w:r>
      <w:r w:rsidR="00FB1601" w:rsidRPr="0039537F">
        <w:t>rozdziale</w:t>
      </w:r>
      <w:r w:rsidR="003B50F4" w:rsidRPr="0039537F">
        <w:t xml:space="preserve"> I</w:t>
      </w:r>
      <w:r w:rsidR="009A5340">
        <w:t> w ust. </w:t>
      </w:r>
      <w:r w:rsidR="00FB1601" w:rsidRPr="0039537F">
        <w:t>3</w:t>
      </w:r>
      <w:r w:rsidR="002559D4">
        <w:t>,</w:t>
      </w:r>
      <w:r w:rsidR="00FB1601" w:rsidRPr="0039537F">
        <w:t xml:space="preserve"> albo </w:t>
      </w:r>
    </w:p>
    <w:p w:rsidR="00576BBF" w:rsidRDefault="0039537F" w:rsidP="003B50F4">
      <w:pPr>
        <w:pStyle w:val="PKTpunkt"/>
      </w:pPr>
      <w:r w:rsidRPr="003B50F4">
        <w:t>2</w:t>
      </w:r>
      <w:r w:rsidR="009A5340">
        <w:t>)</w:t>
      </w:r>
      <w:r w:rsidR="009A5340">
        <w:tab/>
      </w:r>
      <w:r w:rsidR="003B50F4" w:rsidRPr="003B50F4">
        <w:t>w</w:t>
      </w:r>
      <w:r w:rsidR="003B50F4">
        <w:t> </w:t>
      </w:r>
      <w:r w:rsidR="00CB6267" w:rsidRPr="003B50F4">
        <w:t xml:space="preserve">rzeźni rolniczej </w:t>
      </w:r>
      <w:r w:rsidR="00EC0DA3">
        <w:t>jest dostępna</w:t>
      </w:r>
      <w:r>
        <w:t xml:space="preserve"> </w:t>
      </w:r>
      <w:r w:rsidR="00A300E8">
        <w:t xml:space="preserve">co najmniej jedna </w:t>
      </w:r>
      <w:r w:rsidR="00576BBF" w:rsidRPr="0039537F">
        <w:t>toalet</w:t>
      </w:r>
      <w:r w:rsidR="00EC0DA3">
        <w:t>a</w:t>
      </w:r>
      <w:r w:rsidR="00576BBF" w:rsidRPr="0039537F">
        <w:t xml:space="preserve"> spłukiwan</w:t>
      </w:r>
      <w:r w:rsidR="00EC0DA3">
        <w:t>a</w:t>
      </w:r>
      <w:r w:rsidR="00576BBF" w:rsidRPr="0039537F">
        <w:t xml:space="preserve"> wodą, podłączon</w:t>
      </w:r>
      <w:r w:rsidR="002559D4">
        <w:t>a</w:t>
      </w:r>
      <w:r w:rsidR="00576BBF" w:rsidRPr="0039537F">
        <w:t xml:space="preserve"> do sprawnego systemu kanalizacyjnego:</w:t>
      </w:r>
    </w:p>
    <w:p w:rsidR="006444F6" w:rsidRDefault="006444F6" w:rsidP="003B50F4">
      <w:pPr>
        <w:pStyle w:val="LITlitera"/>
      </w:pPr>
      <w:r>
        <w:t>a)</w:t>
      </w:r>
      <w:r w:rsidR="009A5340">
        <w:tab/>
      </w:r>
      <w:r w:rsidRPr="0039537F">
        <w:t xml:space="preserve">której drzwi wejściowe </w:t>
      </w:r>
      <w:r w:rsidRPr="00FD1E5A">
        <w:t>nie otwierają się bezpośrednio do pomieszczenia,</w:t>
      </w:r>
      <w:r w:rsidR="003B50F4" w:rsidRPr="00FD1E5A">
        <w:t xml:space="preserve"> w</w:t>
      </w:r>
      <w:r w:rsidR="003B50F4">
        <w:t> </w:t>
      </w:r>
      <w:r w:rsidRPr="00FD1E5A">
        <w:t>którym odbywa się ubój zwierząt lub znajduje się mięso</w:t>
      </w:r>
      <w:r w:rsidRPr="00B90667">
        <w:t>, lub</w:t>
      </w:r>
    </w:p>
    <w:p w:rsidR="007C2DFC" w:rsidRDefault="006444F6" w:rsidP="003B50F4">
      <w:pPr>
        <w:pStyle w:val="LITlitera"/>
      </w:pPr>
      <w:r>
        <w:t>b)</w:t>
      </w:r>
      <w:r w:rsidR="009A5340">
        <w:tab/>
      </w:r>
      <w:r w:rsidRPr="00B43D47">
        <w:t>zlokalizowan</w:t>
      </w:r>
      <w:r w:rsidR="00301AC8">
        <w:t>a</w:t>
      </w:r>
      <w:r w:rsidR="003B50F4" w:rsidRPr="00B43D47">
        <w:t xml:space="preserve"> w</w:t>
      </w:r>
      <w:r w:rsidR="003B50F4">
        <w:t> </w:t>
      </w:r>
      <w:r w:rsidRPr="00B43D47">
        <w:t>pobliżu tej rzeźni</w:t>
      </w:r>
      <w:r>
        <w:t>;</w:t>
      </w:r>
    </w:p>
    <w:p w:rsidR="0039537F" w:rsidRDefault="001E260F" w:rsidP="003B50F4">
      <w:pPr>
        <w:pStyle w:val="PKTpunkt"/>
      </w:pPr>
      <w:r>
        <w:t>3)</w:t>
      </w:r>
      <w:r>
        <w:tab/>
      </w:r>
      <w:r w:rsidR="0039537F" w:rsidRPr="0039537F">
        <w:t>rzeźnia rolnicza spełnia wymogi określone</w:t>
      </w:r>
      <w:r w:rsidR="003B50F4" w:rsidRPr="0039537F">
        <w:t xml:space="preserve"> w</w:t>
      </w:r>
      <w:r w:rsidR="003B50F4">
        <w:t> </w:t>
      </w:r>
      <w:r w:rsidR="0039537F" w:rsidRPr="0039537F">
        <w:t>rozporządzeniu</w:t>
      </w:r>
      <w:r w:rsidR="009A5340">
        <w:t xml:space="preserve"> nr </w:t>
      </w:r>
      <w:r w:rsidR="0039537F" w:rsidRPr="0039537F">
        <w:t>852/200</w:t>
      </w:r>
      <w:r w:rsidR="009A5340" w:rsidRPr="0039537F">
        <w:t>4</w:t>
      </w:r>
      <w:r w:rsidR="009A5340">
        <w:t xml:space="preserve"> w </w:t>
      </w:r>
      <w:r w:rsidR="0039537F" w:rsidRPr="0039537F">
        <w:t>załączniku II</w:t>
      </w:r>
      <w:r w:rsidR="003B50F4" w:rsidRPr="0039537F">
        <w:t xml:space="preserve"> w</w:t>
      </w:r>
      <w:r w:rsidR="003B50F4">
        <w:t> </w:t>
      </w:r>
      <w:r w:rsidR="0039537F" w:rsidRPr="0039537F">
        <w:t>rozdziale</w:t>
      </w:r>
      <w:r w:rsidR="003B50F4" w:rsidRPr="0039537F">
        <w:t xml:space="preserve"> I</w:t>
      </w:r>
      <w:r w:rsidR="003B50F4">
        <w:t> </w:t>
      </w:r>
      <w:r w:rsidR="003B50F4" w:rsidRPr="0039537F">
        <w:t>w</w:t>
      </w:r>
      <w:r w:rsidR="003B50F4">
        <w:t> </w:t>
      </w:r>
      <w:r w:rsidR="009A5340">
        <w:t xml:space="preserve"> ust. </w:t>
      </w:r>
      <w:r w:rsidR="0039537F" w:rsidRPr="0039537F">
        <w:t>9</w:t>
      </w:r>
      <w:r w:rsidR="006E3E2F">
        <w:t>,</w:t>
      </w:r>
      <w:r w:rsidR="0039537F" w:rsidRPr="0039537F">
        <w:t xml:space="preserve"> albo</w:t>
      </w:r>
    </w:p>
    <w:p w:rsidR="00FD1E5A" w:rsidRDefault="00FD1E5A" w:rsidP="003B50F4">
      <w:pPr>
        <w:pStyle w:val="PKTpunkt"/>
      </w:pPr>
      <w:r>
        <w:t>4)</w:t>
      </w:r>
      <w:r w:rsidR="001E260F">
        <w:tab/>
      </w:r>
      <w:r w:rsidRPr="00FD1E5A">
        <w:t xml:space="preserve">w rzeźni rolniczej </w:t>
      </w:r>
      <w:r w:rsidR="002559D4">
        <w:t xml:space="preserve">znajduje się miejsce </w:t>
      </w:r>
      <w:r w:rsidR="002559D4" w:rsidRPr="0039537F">
        <w:t>do zmiany odzieży włas</w:t>
      </w:r>
      <w:r w:rsidR="002559D4">
        <w:t>nej na odzież roboczą</w:t>
      </w:r>
      <w:r w:rsidR="003B50F4">
        <w:t xml:space="preserve"> i </w:t>
      </w:r>
      <w:r w:rsidR="002559D4">
        <w:t>ochronną</w:t>
      </w:r>
      <w:r w:rsidR="000A6D45">
        <w:t>,</w:t>
      </w:r>
      <w:r w:rsidR="00F1453E" w:rsidRPr="00F1453E">
        <w:t xml:space="preserve"> </w:t>
      </w:r>
      <w:r w:rsidR="000A6D45" w:rsidRPr="0039537F">
        <w:t>zmiany obuwia oraz oddzielnego</w:t>
      </w:r>
      <w:r w:rsidR="000A6D45" w:rsidRPr="00FD1E5A">
        <w:t xml:space="preserve"> przechowywania odzieży własnej </w:t>
      </w:r>
      <w:r w:rsidR="00F1453E">
        <w:t>przez osoby wykonujące czynności związane</w:t>
      </w:r>
      <w:r w:rsidR="003B50F4">
        <w:t xml:space="preserve"> </w:t>
      </w:r>
      <w:r w:rsidR="003B50F4" w:rsidRPr="00F1453E">
        <w:t>z</w:t>
      </w:r>
      <w:r w:rsidR="003B50F4">
        <w:t> </w:t>
      </w:r>
      <w:r w:rsidR="00F1453E" w:rsidRPr="00F1453E">
        <w:t>ubojem zwierząt</w:t>
      </w:r>
      <w:r w:rsidR="003B50F4" w:rsidRPr="00F1453E">
        <w:t xml:space="preserve"> i</w:t>
      </w:r>
      <w:r w:rsidR="003B50F4">
        <w:t> </w:t>
      </w:r>
      <w:r w:rsidR="00F1453E" w:rsidRPr="00F1453E">
        <w:t>produkcją mięsa</w:t>
      </w:r>
      <w:r>
        <w:t>;</w:t>
      </w:r>
    </w:p>
    <w:p w:rsidR="00FD1E5A" w:rsidRDefault="00FD1E5A" w:rsidP="003B50F4">
      <w:pPr>
        <w:pStyle w:val="PKTpunkt"/>
      </w:pPr>
      <w:r>
        <w:t>5)</w:t>
      </w:r>
      <w:r w:rsidR="001E260F">
        <w:tab/>
      </w:r>
      <w:r w:rsidRPr="00FD1E5A">
        <w:t>rzeźnia rolnicza spełnia wymogi określone</w:t>
      </w:r>
      <w:r w:rsidR="003B50F4" w:rsidRPr="00FD1E5A">
        <w:t xml:space="preserve"> w</w:t>
      </w:r>
      <w:r w:rsidR="003B50F4">
        <w:t> </w:t>
      </w:r>
      <w:r w:rsidRPr="00FD1E5A">
        <w:t>rozporządzeniu</w:t>
      </w:r>
      <w:r w:rsidR="009A5340">
        <w:t xml:space="preserve"> nr </w:t>
      </w:r>
      <w:r w:rsidRPr="00FD1E5A">
        <w:t>852/200</w:t>
      </w:r>
      <w:r w:rsidR="009A5340" w:rsidRPr="00FD1E5A">
        <w:t>4</w:t>
      </w:r>
      <w:r w:rsidR="009A5340">
        <w:t xml:space="preserve"> w </w:t>
      </w:r>
      <w:r w:rsidRPr="00FD1E5A">
        <w:t>załąc</w:t>
      </w:r>
      <w:r w:rsidR="00B5248E">
        <w:t>zniku II</w:t>
      </w:r>
      <w:r w:rsidR="003B50F4">
        <w:t xml:space="preserve"> w </w:t>
      </w:r>
      <w:r w:rsidR="00B5248E">
        <w:t>rozdziale</w:t>
      </w:r>
      <w:r w:rsidR="003B50F4">
        <w:t xml:space="preserve"> I w </w:t>
      </w:r>
      <w:r w:rsidR="009A5340">
        <w:t xml:space="preserve"> ust. </w:t>
      </w:r>
      <w:r w:rsidR="00B5248E">
        <w:t>10</w:t>
      </w:r>
      <w:r w:rsidR="009F7CE8">
        <w:t>,</w:t>
      </w:r>
      <w:r w:rsidRPr="00FD1E5A">
        <w:t xml:space="preserve"> albo</w:t>
      </w:r>
    </w:p>
    <w:p w:rsidR="000B2F80" w:rsidRPr="00B5248E" w:rsidRDefault="00B5248E" w:rsidP="003B50F4">
      <w:pPr>
        <w:pStyle w:val="PKTpunkt"/>
      </w:pPr>
      <w:r>
        <w:t>6)</w:t>
      </w:r>
      <w:r w:rsidR="001E260F">
        <w:tab/>
      </w:r>
      <w:r w:rsidRPr="00B5248E">
        <w:t xml:space="preserve">w rzeźni rolniczej </w:t>
      </w:r>
      <w:r w:rsidR="009F7CE8">
        <w:t xml:space="preserve">znajduje </w:t>
      </w:r>
      <w:r w:rsidRPr="00B5248E">
        <w:t xml:space="preserve">się </w:t>
      </w:r>
      <w:r w:rsidRPr="00FD1E5A">
        <w:t>wyodrębnione, zamykane miejsce lub zamykany pojemnik na sprzęt</w:t>
      </w:r>
      <w:r w:rsidR="003B50F4" w:rsidRPr="00FD1E5A">
        <w:t xml:space="preserve"> i</w:t>
      </w:r>
      <w:r w:rsidR="003B50F4">
        <w:t> </w:t>
      </w:r>
      <w:r w:rsidRPr="00FD1E5A">
        <w:t>środki do czyszczenia</w:t>
      </w:r>
      <w:r w:rsidR="003B50F4" w:rsidRPr="00FD1E5A">
        <w:t xml:space="preserve"> i</w:t>
      </w:r>
      <w:r w:rsidR="003B50F4">
        <w:t> </w:t>
      </w:r>
      <w:r w:rsidRPr="00FD1E5A">
        <w:t>odkażania</w:t>
      </w:r>
      <w:r>
        <w:t>;</w:t>
      </w:r>
      <w:r w:rsidR="000B2F80" w:rsidRPr="00FD1E5A">
        <w:t xml:space="preserve">  </w:t>
      </w:r>
      <w:r w:rsidR="009301A9" w:rsidRPr="00B5248E">
        <w:t xml:space="preserve"> </w:t>
      </w:r>
      <w:r w:rsidR="000B2F80" w:rsidRPr="00B5248E">
        <w:t xml:space="preserve">  </w:t>
      </w:r>
    </w:p>
    <w:p w:rsidR="00980DE2" w:rsidRPr="002A39EA" w:rsidRDefault="00B5248E" w:rsidP="003B50F4">
      <w:pPr>
        <w:pStyle w:val="PKTpunkt"/>
      </w:pPr>
      <w:r>
        <w:t>7</w:t>
      </w:r>
      <w:r w:rsidR="00264042" w:rsidRPr="0075199B">
        <w:t>)</w:t>
      </w:r>
      <w:r w:rsidR="00D1102F">
        <w:tab/>
      </w:r>
      <w:r w:rsidR="00980DE2" w:rsidRPr="00E9106A">
        <w:t>rzeźnia rolnicza spełnia wymogi określone</w:t>
      </w:r>
      <w:r w:rsidR="003B50F4" w:rsidRPr="00E9106A">
        <w:t xml:space="preserve"> w</w:t>
      </w:r>
      <w:r w:rsidR="003B50F4">
        <w:t> </w:t>
      </w:r>
      <w:r w:rsidR="007F62E7" w:rsidRPr="0075199B">
        <w:t>rozporządzeniu (WE)</w:t>
      </w:r>
      <w:r w:rsidR="009A5340">
        <w:t xml:space="preserve"> nr </w:t>
      </w:r>
      <w:r w:rsidR="007F62E7" w:rsidRPr="0075199B">
        <w:t>853/200</w:t>
      </w:r>
      <w:r w:rsidR="003B50F4" w:rsidRPr="0075199B">
        <w:t>4</w:t>
      </w:r>
      <w:r w:rsidR="003B50F4">
        <w:t> </w:t>
      </w:r>
      <w:r w:rsidR="007F62E7" w:rsidRPr="0075199B">
        <w:t>Parlamentu Europejskiego</w:t>
      </w:r>
      <w:r w:rsidR="003B50F4" w:rsidRPr="0075199B">
        <w:t xml:space="preserve"> i</w:t>
      </w:r>
      <w:r w:rsidR="003B50F4">
        <w:t> </w:t>
      </w:r>
      <w:r w:rsidR="007F62E7" w:rsidRPr="0075199B">
        <w:t>Rady</w:t>
      </w:r>
      <w:r w:rsidR="003B50F4" w:rsidRPr="0075199B">
        <w:t xml:space="preserve"> z</w:t>
      </w:r>
      <w:r w:rsidR="003B50F4">
        <w:t> </w:t>
      </w:r>
      <w:r w:rsidR="007F62E7" w:rsidRPr="0075199B">
        <w:t>dnia 2</w:t>
      </w:r>
      <w:r w:rsidR="003B50F4" w:rsidRPr="0075199B">
        <w:t>9</w:t>
      </w:r>
      <w:r w:rsidR="003B50F4">
        <w:t> </w:t>
      </w:r>
      <w:r w:rsidR="007F62E7" w:rsidRPr="0075199B">
        <w:t>kwietnia 200</w:t>
      </w:r>
      <w:r w:rsidR="003B50F4" w:rsidRPr="0075199B">
        <w:t>4</w:t>
      </w:r>
      <w:r w:rsidR="003B50F4">
        <w:t> </w:t>
      </w:r>
      <w:r w:rsidR="007F62E7" w:rsidRPr="0075199B">
        <w:t>r. ustanawiającym szczególne przepisy dotyczące higieny</w:t>
      </w:r>
      <w:r w:rsidR="003B50F4" w:rsidRPr="0075199B">
        <w:t xml:space="preserve"> w</w:t>
      </w:r>
      <w:r w:rsidR="003B50F4">
        <w:t> </w:t>
      </w:r>
      <w:r w:rsidR="007F62E7" w:rsidRPr="0075199B">
        <w:t>odniesieniu do żywności pochodzenia zwierzęcego (Dz. Urz. UE L 13</w:t>
      </w:r>
      <w:r w:rsidR="003B50F4" w:rsidRPr="0075199B">
        <w:t>9</w:t>
      </w:r>
      <w:r w:rsidR="003B50F4">
        <w:t> </w:t>
      </w:r>
      <w:r w:rsidR="003B50F4" w:rsidRPr="0075199B">
        <w:t>z</w:t>
      </w:r>
      <w:r w:rsidR="003B50F4">
        <w:t> </w:t>
      </w:r>
      <w:r w:rsidR="007F62E7" w:rsidRPr="0075199B">
        <w:t>30.04.2004, str. 55,</w:t>
      </w:r>
      <w:r w:rsidR="003B50F4" w:rsidRPr="0075199B">
        <w:t xml:space="preserve"> z</w:t>
      </w:r>
      <w:r w:rsidR="003B50F4">
        <w:t> </w:t>
      </w:r>
      <w:r w:rsidR="007F62E7" w:rsidRPr="0075199B">
        <w:t>poźn. zm</w:t>
      </w:r>
      <w:r w:rsidR="007F62E7" w:rsidRPr="003B50F4">
        <w:t>.</w:t>
      </w:r>
      <w:r w:rsidR="003B50F4">
        <w:rPr>
          <w:rStyle w:val="Odwoanieprzypisudolnego"/>
        </w:rPr>
        <w:footnoteReference w:id="4"/>
      </w:r>
      <w:r w:rsidR="003B50F4" w:rsidRPr="003B50F4">
        <w:t>)</w:t>
      </w:r>
      <w:r w:rsidR="007F62E7" w:rsidRPr="0075199B">
        <w:t xml:space="preserve"> </w:t>
      </w:r>
      <w:r w:rsidR="002C0592" w:rsidRPr="002C0592">
        <w:t>–</w:t>
      </w:r>
      <w:r w:rsidR="009F7CE8">
        <w:t xml:space="preserve"> </w:t>
      </w:r>
      <w:r w:rsidR="007F62E7" w:rsidRPr="0075199B">
        <w:t>Dz. Urz. UE Polskie wydanie specjalne, rozdz. 3,</w:t>
      </w:r>
      <w:r w:rsidR="009A5340">
        <w:t xml:space="preserve"> t. </w:t>
      </w:r>
      <w:r w:rsidR="007F62E7" w:rsidRPr="0075199B">
        <w:t>45, str. 14), zwanym dalej „rozporządzeniem</w:t>
      </w:r>
      <w:r w:rsidR="009A5340">
        <w:t xml:space="preserve"> nr </w:t>
      </w:r>
      <w:r w:rsidR="007F62E7" w:rsidRPr="0075199B">
        <w:t>853/2004”,</w:t>
      </w:r>
      <w:r w:rsidR="003B50F4" w:rsidRPr="00E9106A">
        <w:t xml:space="preserve"> w</w:t>
      </w:r>
      <w:r w:rsidR="003B50F4">
        <w:t> </w:t>
      </w:r>
      <w:r w:rsidR="00980DE2" w:rsidRPr="00E9106A">
        <w:t>załączniku III</w:t>
      </w:r>
      <w:r w:rsidR="003B50F4" w:rsidRPr="00E9106A">
        <w:t xml:space="preserve"> w</w:t>
      </w:r>
      <w:r w:rsidR="003B50F4">
        <w:t> </w:t>
      </w:r>
      <w:r w:rsidR="00980DE2" w:rsidRPr="00E9106A">
        <w:t>sekcji</w:t>
      </w:r>
      <w:r w:rsidR="003B50F4" w:rsidRPr="00E9106A">
        <w:t xml:space="preserve"> I</w:t>
      </w:r>
      <w:r w:rsidR="003B50F4">
        <w:t> </w:t>
      </w:r>
      <w:r w:rsidR="003B50F4" w:rsidRPr="00E9106A">
        <w:t>w</w:t>
      </w:r>
      <w:r w:rsidR="003B50F4">
        <w:t> </w:t>
      </w:r>
      <w:r w:rsidR="00980DE2" w:rsidRPr="00E9106A">
        <w:t>rozdziale II</w:t>
      </w:r>
      <w:r w:rsidR="009A5340" w:rsidRPr="00E9106A">
        <w:t xml:space="preserve"> w</w:t>
      </w:r>
      <w:r w:rsidR="009A5340">
        <w:t> ust. </w:t>
      </w:r>
      <w:r w:rsidR="009A5340" w:rsidRPr="00E9106A">
        <w:t>1</w:t>
      </w:r>
      <w:r w:rsidR="009A5340">
        <w:t xml:space="preserve"> w lit. </w:t>
      </w:r>
      <w:r w:rsidR="003B50F4" w:rsidRPr="00E9106A">
        <w:t>a</w:t>
      </w:r>
      <w:r w:rsidR="003B50F4">
        <w:t> </w:t>
      </w:r>
      <w:r w:rsidR="003B50F4" w:rsidRPr="00B5248E">
        <w:t>i</w:t>
      </w:r>
      <w:r w:rsidR="003B50F4">
        <w:t> </w:t>
      </w:r>
      <w:r w:rsidR="000D3200" w:rsidRPr="00B5248E">
        <w:t>c</w:t>
      </w:r>
      <w:r w:rsidR="00980DE2" w:rsidRPr="006444F6">
        <w:t xml:space="preserve">, </w:t>
      </w:r>
      <w:r w:rsidR="00980DE2" w:rsidRPr="00E9106A">
        <w:t>albo</w:t>
      </w:r>
      <w:r w:rsidR="003B50F4" w:rsidRPr="00E9106A">
        <w:t xml:space="preserve"> </w:t>
      </w:r>
      <w:r w:rsidR="003B50F4" w:rsidRPr="002A39EA">
        <w:t>w</w:t>
      </w:r>
      <w:r w:rsidR="003B50F4">
        <w:t> </w:t>
      </w:r>
      <w:r w:rsidR="00980DE2" w:rsidRPr="002A39EA">
        <w:t>sekcji II</w:t>
      </w:r>
      <w:r w:rsidR="003B50F4" w:rsidRPr="002A39EA">
        <w:t xml:space="preserve"> w</w:t>
      </w:r>
      <w:r w:rsidR="003B50F4">
        <w:t> </w:t>
      </w:r>
      <w:r w:rsidR="00980DE2" w:rsidRPr="002A39EA">
        <w:t>rozdziale II</w:t>
      </w:r>
      <w:r w:rsidR="009A5340" w:rsidRPr="002A39EA">
        <w:t xml:space="preserve"> w</w:t>
      </w:r>
      <w:r w:rsidR="009A5340">
        <w:t> ust. </w:t>
      </w:r>
      <w:r w:rsidR="00980DE2" w:rsidRPr="002A39EA">
        <w:t xml:space="preserve">1, albo </w:t>
      </w:r>
    </w:p>
    <w:p w:rsidR="00980DE2" w:rsidRPr="00CD2AAC" w:rsidRDefault="00B5248E" w:rsidP="003B50F4">
      <w:pPr>
        <w:pStyle w:val="PKTpunkt"/>
      </w:pPr>
      <w:r>
        <w:lastRenderedPageBreak/>
        <w:t>8</w:t>
      </w:r>
      <w:r w:rsidR="009A5340">
        <w:t>)</w:t>
      </w:r>
      <w:r w:rsidR="002E1A89">
        <w:tab/>
      </w:r>
      <w:r w:rsidR="000D50DF">
        <w:t xml:space="preserve">w rzeźni rolniczej </w:t>
      </w:r>
      <w:r w:rsidR="00C72FA7" w:rsidRPr="002A39EA">
        <w:t xml:space="preserve">poddawane </w:t>
      </w:r>
      <w:r w:rsidR="000D50DF">
        <w:t xml:space="preserve">są ubojowi wyłącznie </w:t>
      </w:r>
      <w:r w:rsidR="000C463B">
        <w:t xml:space="preserve">zwierzęta </w:t>
      </w:r>
      <w:r w:rsidR="002C768B">
        <w:t>utrzymywane</w:t>
      </w:r>
      <w:r w:rsidR="003B50F4">
        <w:t xml:space="preserve"> w </w:t>
      </w:r>
      <w:r w:rsidR="002C768B">
        <w:t>gospodarstwie,</w:t>
      </w:r>
      <w:r w:rsidR="003B50F4">
        <w:t xml:space="preserve"> w </w:t>
      </w:r>
      <w:r w:rsidR="002C768B">
        <w:t xml:space="preserve">którym zlokalizowana jest ta rzeźnia, </w:t>
      </w:r>
      <w:r w:rsidR="00980DE2" w:rsidRPr="002A39EA">
        <w:t xml:space="preserve">bezpośrednio po </w:t>
      </w:r>
      <w:r w:rsidR="002C768B">
        <w:t xml:space="preserve">ich </w:t>
      </w:r>
      <w:r w:rsidR="00980DE2" w:rsidRPr="002A39EA">
        <w:t xml:space="preserve">doprowadzeniu </w:t>
      </w:r>
      <w:r w:rsidR="00980DE2" w:rsidRPr="00CD2AAC">
        <w:t xml:space="preserve">lub przetransportowaniu do </w:t>
      </w:r>
      <w:r w:rsidR="002C768B">
        <w:t xml:space="preserve">tej </w:t>
      </w:r>
      <w:r w:rsidR="00980DE2" w:rsidRPr="00CD2AAC">
        <w:t>rzeźni</w:t>
      </w:r>
      <w:r w:rsidR="00C72FA7" w:rsidRPr="00CD2AAC">
        <w:t>;</w:t>
      </w:r>
      <w:r w:rsidR="00980DE2" w:rsidRPr="00CD2AAC">
        <w:t xml:space="preserve"> </w:t>
      </w:r>
    </w:p>
    <w:p w:rsidR="00980DE2" w:rsidRPr="002E1A89" w:rsidRDefault="00B5248E" w:rsidP="003B50F4">
      <w:pPr>
        <w:pStyle w:val="PKTpunkt"/>
      </w:pPr>
      <w:r>
        <w:t>9</w:t>
      </w:r>
      <w:r w:rsidR="009A5340">
        <w:t>)</w:t>
      </w:r>
      <w:r w:rsidR="002E1A89">
        <w:tab/>
      </w:r>
      <w:r w:rsidR="00980DE2" w:rsidRPr="002E1A89">
        <w:t>rzeźnia rolnicza spełnia wymogi określone</w:t>
      </w:r>
      <w:r w:rsidR="003B50F4" w:rsidRPr="002E1A89">
        <w:t xml:space="preserve"> w</w:t>
      </w:r>
      <w:r w:rsidR="003B50F4">
        <w:t> </w:t>
      </w:r>
      <w:r w:rsidR="00980DE2" w:rsidRPr="002E1A89">
        <w:t>rozporządzeniu</w:t>
      </w:r>
      <w:r w:rsidR="009A5340">
        <w:t xml:space="preserve"> nr </w:t>
      </w:r>
      <w:r w:rsidR="00980DE2" w:rsidRPr="002E1A89">
        <w:t>853/200</w:t>
      </w:r>
      <w:r w:rsidR="009A5340" w:rsidRPr="002E1A89">
        <w:t>4</w:t>
      </w:r>
      <w:r w:rsidR="009A5340">
        <w:t xml:space="preserve"> w </w:t>
      </w:r>
      <w:r w:rsidR="00980DE2" w:rsidRPr="002E1A89">
        <w:t>załączniku III</w:t>
      </w:r>
      <w:r w:rsidR="003B50F4" w:rsidRPr="002E1A89">
        <w:t xml:space="preserve"> w</w:t>
      </w:r>
      <w:r w:rsidR="003B50F4">
        <w:t> </w:t>
      </w:r>
      <w:r w:rsidR="00980DE2" w:rsidRPr="002E1A89">
        <w:t>sekcji</w:t>
      </w:r>
      <w:r w:rsidR="003B50F4" w:rsidRPr="002E1A89">
        <w:t xml:space="preserve"> I</w:t>
      </w:r>
      <w:r w:rsidR="003B50F4">
        <w:t> </w:t>
      </w:r>
      <w:r w:rsidR="003B50F4" w:rsidRPr="002E1A89">
        <w:t>w</w:t>
      </w:r>
      <w:r w:rsidR="003B50F4">
        <w:t> </w:t>
      </w:r>
      <w:r w:rsidR="00980DE2" w:rsidRPr="002E1A89">
        <w:t>rozdziale II</w:t>
      </w:r>
      <w:r w:rsidR="009A5340" w:rsidRPr="002E1A89">
        <w:t xml:space="preserve"> w</w:t>
      </w:r>
      <w:r w:rsidR="009A5340">
        <w:t> ust. </w:t>
      </w:r>
      <w:r w:rsidR="009A5340" w:rsidRPr="002E1A89">
        <w:t>1</w:t>
      </w:r>
      <w:r w:rsidR="009A5340">
        <w:t xml:space="preserve"> w lit. </w:t>
      </w:r>
      <w:r w:rsidR="00980DE2" w:rsidRPr="002E1A89">
        <w:t xml:space="preserve">b, albo </w:t>
      </w:r>
    </w:p>
    <w:p w:rsidR="004033F1" w:rsidRPr="00C63998" w:rsidRDefault="00B5248E" w:rsidP="003B50F4">
      <w:pPr>
        <w:pStyle w:val="PKTpunkt"/>
      </w:pPr>
      <w:r>
        <w:t>10</w:t>
      </w:r>
      <w:r w:rsidR="009A5340">
        <w:t>)</w:t>
      </w:r>
      <w:r w:rsidR="002E1A89">
        <w:tab/>
      </w:r>
      <w:r w:rsidR="00250B7F" w:rsidRPr="002E1A89">
        <w:t>rzeźnia rolnicza</w:t>
      </w:r>
      <w:r w:rsidR="004033F1" w:rsidRPr="00C63998">
        <w:t>:</w:t>
      </w:r>
      <w:r w:rsidR="00250B7F" w:rsidRPr="00C63998">
        <w:t xml:space="preserve"> </w:t>
      </w:r>
    </w:p>
    <w:p w:rsidR="004033F1" w:rsidRPr="005334FB" w:rsidRDefault="009A5340" w:rsidP="00C63998">
      <w:pPr>
        <w:pStyle w:val="LITlitera"/>
      </w:pPr>
      <w:r>
        <w:t>a)</w:t>
      </w:r>
      <w:r w:rsidR="00C63998">
        <w:tab/>
      </w:r>
      <w:r w:rsidR="00250B7F" w:rsidRPr="002A39EA">
        <w:t>jest wyposażona</w:t>
      </w:r>
      <w:r w:rsidR="003B50F4" w:rsidRPr="002A39EA">
        <w:t xml:space="preserve"> w</w:t>
      </w:r>
      <w:r w:rsidR="003B50F4">
        <w:t> </w:t>
      </w:r>
      <w:r w:rsidR="00250B7F" w:rsidRPr="002A39EA">
        <w:t xml:space="preserve">pomieszczenia zamykane na klucz lub zagrody </w:t>
      </w:r>
      <w:r w:rsidR="00250B7F" w:rsidRPr="005334FB">
        <w:t>dla zwierząt chorych</w:t>
      </w:r>
      <w:r w:rsidR="00430BFC" w:rsidRPr="003B50F4">
        <w:t xml:space="preserve"> na chorobę zakaźną zwierząt</w:t>
      </w:r>
      <w:r w:rsidR="009C2B00" w:rsidRPr="003B50F4">
        <w:t xml:space="preserve">, lub </w:t>
      </w:r>
      <w:r w:rsidR="00250B7F" w:rsidRPr="005334FB">
        <w:t>podejrzanych</w:t>
      </w:r>
      <w:r w:rsidR="003B50F4" w:rsidRPr="005334FB">
        <w:t xml:space="preserve"> </w:t>
      </w:r>
      <w:r w:rsidR="003B50F4" w:rsidRPr="003B50F4">
        <w:t>o</w:t>
      </w:r>
      <w:r w:rsidR="003B50F4">
        <w:t> </w:t>
      </w:r>
      <w:r w:rsidR="00250B7F" w:rsidRPr="005334FB">
        <w:t>chorobę zakaźną zwierząt</w:t>
      </w:r>
      <w:r w:rsidR="009C2B00" w:rsidRPr="003B50F4">
        <w:t>, albo zakażonych lub podejrzanych</w:t>
      </w:r>
      <w:r w:rsidR="003B50F4" w:rsidRPr="003B50F4">
        <w:t xml:space="preserve"> o</w:t>
      </w:r>
      <w:r w:rsidR="003B50F4">
        <w:t> </w:t>
      </w:r>
      <w:r w:rsidR="009C2B00" w:rsidRPr="003B50F4">
        <w:t>zakażenie taką chorobą</w:t>
      </w:r>
      <w:r w:rsidR="00250B7F" w:rsidRPr="005334FB">
        <w:t xml:space="preserve"> </w:t>
      </w:r>
      <w:r w:rsidR="00C63998" w:rsidRPr="005334FB">
        <w:t>–</w:t>
      </w:r>
      <w:r w:rsidR="003B50F4" w:rsidRPr="005334FB">
        <w:t xml:space="preserve"> w</w:t>
      </w:r>
      <w:r w:rsidR="003B50F4">
        <w:t> </w:t>
      </w:r>
      <w:r w:rsidR="00CD2AAC" w:rsidRPr="005334FB">
        <w:t>przypadku gdy</w:t>
      </w:r>
      <w:r w:rsidR="003B50F4" w:rsidRPr="005334FB">
        <w:t xml:space="preserve"> w</w:t>
      </w:r>
      <w:r w:rsidR="003B50F4">
        <w:t> </w:t>
      </w:r>
      <w:r w:rsidR="00CD2AAC" w:rsidRPr="005334FB">
        <w:t xml:space="preserve">rzeźni </w:t>
      </w:r>
      <w:r w:rsidR="00250B7F" w:rsidRPr="005334FB">
        <w:t xml:space="preserve">tej </w:t>
      </w:r>
      <w:r w:rsidR="00CD2AAC" w:rsidRPr="005334FB">
        <w:t>są poddawane ubojowi zwierzęta</w:t>
      </w:r>
      <w:r w:rsidR="000A44C8" w:rsidRPr="005334FB">
        <w:t>, których</w:t>
      </w:r>
      <w:r w:rsidR="00CD2AAC" w:rsidRPr="005334FB">
        <w:t xml:space="preserve"> </w:t>
      </w:r>
      <w:r w:rsidR="000A44C8" w:rsidRPr="005334FB">
        <w:t>posiadaczami są inne podmioty, niż podmiot prowadzący tę rzeźnię,</w:t>
      </w:r>
      <w:r w:rsidR="00CD2AAC" w:rsidRPr="005334FB">
        <w:t xml:space="preserve"> </w:t>
      </w:r>
      <w:r w:rsidR="0084191D" w:rsidRPr="005334FB">
        <w:t>przy czym</w:t>
      </w:r>
      <w:r w:rsidR="0096101A" w:rsidRPr="005334FB">
        <w:t xml:space="preserve"> nie jest konieczne aby</w:t>
      </w:r>
      <w:r w:rsidR="0084191D" w:rsidRPr="005334FB">
        <w:t xml:space="preserve"> </w:t>
      </w:r>
      <w:r w:rsidR="002826AB" w:rsidRPr="005334FB">
        <w:t>pomieszczenia te</w:t>
      </w:r>
      <w:r w:rsidR="003B50F4" w:rsidRPr="005334FB">
        <w:t xml:space="preserve"> i</w:t>
      </w:r>
      <w:r w:rsidR="003B50F4">
        <w:t> </w:t>
      </w:r>
      <w:r w:rsidR="002826AB" w:rsidRPr="005334FB">
        <w:t xml:space="preserve">zagrody </w:t>
      </w:r>
      <w:r w:rsidR="0096101A" w:rsidRPr="005334FB">
        <w:t>były</w:t>
      </w:r>
      <w:r w:rsidR="002826AB" w:rsidRPr="005334FB">
        <w:t xml:space="preserve"> wyposażone</w:t>
      </w:r>
      <w:r w:rsidR="003B50F4" w:rsidRPr="005334FB">
        <w:t xml:space="preserve"> w</w:t>
      </w:r>
      <w:r w:rsidR="003B50F4">
        <w:t> </w:t>
      </w:r>
      <w:r w:rsidR="002826AB" w:rsidRPr="005334FB">
        <w:t>oddzielny system odprowadzania ścieków,</w:t>
      </w:r>
      <w:r w:rsidR="003B50F4" w:rsidRPr="005334FB">
        <w:t xml:space="preserve"> o</w:t>
      </w:r>
      <w:r w:rsidR="003B50F4">
        <w:t> </w:t>
      </w:r>
      <w:r w:rsidR="002826AB" w:rsidRPr="005334FB">
        <w:t xml:space="preserve">ile </w:t>
      </w:r>
      <w:r w:rsidR="00980DE2" w:rsidRPr="005334FB">
        <w:t xml:space="preserve">organizacja uboju oraz system </w:t>
      </w:r>
      <w:r w:rsidR="002826AB" w:rsidRPr="005334FB">
        <w:t xml:space="preserve">ten </w:t>
      </w:r>
      <w:r w:rsidR="00980DE2" w:rsidRPr="005334FB">
        <w:t>wyklucza możliwość zakażenia zdrowych zwierząt oczekujących na ubój lub wyklucza zanieczyszczenie mięsa,</w:t>
      </w:r>
      <w:r w:rsidR="003B50F4" w:rsidRPr="005334FB">
        <w:t xml:space="preserve"> w</w:t>
      </w:r>
      <w:r w:rsidR="003B50F4">
        <w:t> </w:t>
      </w:r>
      <w:r w:rsidR="00980DE2" w:rsidRPr="005334FB">
        <w:t>przypadku gdy</w:t>
      </w:r>
      <w:r w:rsidR="003B50F4" w:rsidRPr="005334FB">
        <w:t xml:space="preserve"> w</w:t>
      </w:r>
      <w:r w:rsidR="003B50F4">
        <w:t> </w:t>
      </w:r>
      <w:r w:rsidR="00980DE2" w:rsidRPr="005334FB">
        <w:t xml:space="preserve">rzeźni </w:t>
      </w:r>
      <w:r w:rsidR="002A55A7" w:rsidRPr="005334FB">
        <w:t xml:space="preserve">tej </w:t>
      </w:r>
      <w:r w:rsidR="00980DE2" w:rsidRPr="005334FB">
        <w:t xml:space="preserve">przebywają zwierzęta </w:t>
      </w:r>
      <w:r w:rsidR="005334FB" w:rsidRPr="005334FB">
        <w:t>chore na chorobę zakaźną zwierząt, lub  podejrzane</w:t>
      </w:r>
      <w:r w:rsidR="003B50F4" w:rsidRPr="005334FB">
        <w:t xml:space="preserve"> o</w:t>
      </w:r>
      <w:r w:rsidR="003B50F4">
        <w:t> </w:t>
      </w:r>
      <w:r w:rsidR="005334FB" w:rsidRPr="005334FB">
        <w:t>chorobę zakaźną zwierząt, albo zakażone lub podejrzane</w:t>
      </w:r>
      <w:r w:rsidR="003B50F4" w:rsidRPr="005334FB">
        <w:t xml:space="preserve"> o</w:t>
      </w:r>
      <w:r w:rsidR="003B50F4">
        <w:t> </w:t>
      </w:r>
      <w:r w:rsidR="005334FB" w:rsidRPr="005334FB">
        <w:t>zakażenie taką</w:t>
      </w:r>
      <w:r w:rsidR="005334FB">
        <w:t xml:space="preserve"> chorobą</w:t>
      </w:r>
      <w:r w:rsidR="004033F1" w:rsidRPr="005334FB">
        <w:t>, albo</w:t>
      </w:r>
    </w:p>
    <w:p w:rsidR="00980DE2" w:rsidRPr="00E9106A" w:rsidRDefault="004033F1" w:rsidP="004033F1">
      <w:pPr>
        <w:pStyle w:val="LITlitera"/>
      </w:pPr>
      <w:r>
        <w:t>b)</w:t>
      </w:r>
      <w:r w:rsidR="0096101A">
        <w:tab/>
      </w:r>
      <w:r w:rsidR="00664E5A">
        <w:t xml:space="preserve">nie </w:t>
      </w:r>
      <w:r>
        <w:t xml:space="preserve">jest </w:t>
      </w:r>
      <w:r w:rsidRPr="004033F1">
        <w:t>wyposażona</w:t>
      </w:r>
      <w:r w:rsidR="003B50F4" w:rsidRPr="004033F1">
        <w:t xml:space="preserve"> w</w:t>
      </w:r>
      <w:r w:rsidR="003B50F4">
        <w:t> </w:t>
      </w:r>
      <w:r w:rsidRPr="004033F1">
        <w:t xml:space="preserve">pomieszczenia zamykane na klucz lub zagrody </w:t>
      </w:r>
      <w:r w:rsidRPr="005334FB">
        <w:t xml:space="preserve">dla </w:t>
      </w:r>
      <w:r w:rsidR="005334FB" w:rsidRPr="005334FB">
        <w:t>zwierząt chorych na chorobę zakaźną zwierząt, lub  podejrzanych</w:t>
      </w:r>
      <w:r w:rsidR="003B50F4" w:rsidRPr="005334FB">
        <w:t xml:space="preserve"> o</w:t>
      </w:r>
      <w:r w:rsidR="003B50F4">
        <w:t> </w:t>
      </w:r>
      <w:r w:rsidR="005334FB" w:rsidRPr="005334FB">
        <w:t>chorobę zakaźną zwierząt, albo zakażonych lub podejrzanych</w:t>
      </w:r>
      <w:r w:rsidR="003B50F4" w:rsidRPr="005334FB">
        <w:t xml:space="preserve"> o</w:t>
      </w:r>
      <w:r w:rsidR="003B50F4">
        <w:t> </w:t>
      </w:r>
      <w:r w:rsidR="005334FB" w:rsidRPr="005334FB">
        <w:t>zakażenie taką chorobą</w:t>
      </w:r>
      <w:r w:rsidR="0096101A" w:rsidRPr="005334FB">
        <w:t xml:space="preserve"> –</w:t>
      </w:r>
      <w:r w:rsidR="003B50F4" w:rsidRPr="005334FB">
        <w:t xml:space="preserve"> w</w:t>
      </w:r>
      <w:r w:rsidR="003B50F4">
        <w:t> </w:t>
      </w:r>
      <w:r w:rsidRPr="005334FB">
        <w:t>przypadku</w:t>
      </w:r>
      <w:r w:rsidRPr="008A01E7">
        <w:t xml:space="preserve"> g</w:t>
      </w:r>
      <w:r w:rsidRPr="004033F1">
        <w:t>dy</w:t>
      </w:r>
      <w:r w:rsidR="003B50F4" w:rsidRPr="004033F1">
        <w:t xml:space="preserve"> w</w:t>
      </w:r>
      <w:r w:rsidR="003B50F4">
        <w:t> </w:t>
      </w:r>
      <w:r w:rsidRPr="004033F1">
        <w:t xml:space="preserve">rzeźni tej są poddawane ubojowi </w:t>
      </w:r>
      <w:r w:rsidR="00664E5A">
        <w:t xml:space="preserve">wyłącznie </w:t>
      </w:r>
      <w:r w:rsidR="000C463B" w:rsidRPr="000C463B">
        <w:t>zwierzęta utrzymywane</w:t>
      </w:r>
      <w:r w:rsidR="003B50F4" w:rsidRPr="000C463B">
        <w:t xml:space="preserve"> w</w:t>
      </w:r>
      <w:r w:rsidR="003B50F4">
        <w:t> </w:t>
      </w:r>
      <w:r w:rsidR="000C463B" w:rsidRPr="000C463B">
        <w:t>gospodarstwie,</w:t>
      </w:r>
      <w:r w:rsidR="003B50F4" w:rsidRPr="000C463B">
        <w:t xml:space="preserve"> w</w:t>
      </w:r>
      <w:r w:rsidR="003B50F4">
        <w:t> </w:t>
      </w:r>
      <w:r w:rsidR="000C463B" w:rsidRPr="000C463B">
        <w:t>którym zlokalizowana jest ta rzeźnia</w:t>
      </w:r>
      <w:r w:rsidR="003B50F4" w:rsidRPr="000C463B">
        <w:t xml:space="preserve"> </w:t>
      </w:r>
      <w:r w:rsidR="003B50F4">
        <w:t>i </w:t>
      </w:r>
      <w:r w:rsidR="00664E5A">
        <w:t>zwierzęta t</w:t>
      </w:r>
      <w:r w:rsidR="00303307">
        <w:t xml:space="preserve">e </w:t>
      </w:r>
      <w:r w:rsidR="00664E5A">
        <w:t>są</w:t>
      </w:r>
      <w:r w:rsidR="00303307">
        <w:t xml:space="preserve"> doprowadzane lub transportowane bezpośrednio</w:t>
      </w:r>
      <w:r w:rsidR="003B50F4">
        <w:t xml:space="preserve"> z </w:t>
      </w:r>
      <w:r w:rsidR="00303307">
        <w:t xml:space="preserve">gospodarstwa do </w:t>
      </w:r>
      <w:r w:rsidR="002A55A7">
        <w:t xml:space="preserve">tej </w:t>
      </w:r>
      <w:r w:rsidR="00303307">
        <w:t>rzeźni;</w:t>
      </w:r>
    </w:p>
    <w:p w:rsidR="00980DE2" w:rsidRPr="00A7402C" w:rsidRDefault="00B5248E" w:rsidP="003B50F4">
      <w:pPr>
        <w:pStyle w:val="PKTpunkt"/>
      </w:pPr>
      <w:r>
        <w:t>11</w:t>
      </w:r>
      <w:r w:rsidR="009A5340">
        <w:t>)</w:t>
      </w:r>
      <w:r w:rsidR="0096101A">
        <w:tab/>
      </w:r>
      <w:r w:rsidR="00980DE2" w:rsidRPr="00A7402C">
        <w:t>rzeźnia rolnicza spełnia wymogi określone</w:t>
      </w:r>
      <w:r w:rsidR="003B50F4" w:rsidRPr="00A7402C">
        <w:t xml:space="preserve"> w</w:t>
      </w:r>
      <w:r w:rsidR="003B50F4">
        <w:t> </w:t>
      </w:r>
      <w:r w:rsidR="00980DE2" w:rsidRPr="00A7402C">
        <w:t>rozporządzeniu</w:t>
      </w:r>
      <w:r w:rsidR="009A5340">
        <w:t xml:space="preserve"> nr </w:t>
      </w:r>
      <w:r w:rsidR="00980DE2" w:rsidRPr="00A7402C">
        <w:t>853/200</w:t>
      </w:r>
      <w:r w:rsidR="009A5340" w:rsidRPr="00A7402C">
        <w:t>4</w:t>
      </w:r>
      <w:r w:rsidR="009A5340">
        <w:t xml:space="preserve"> w </w:t>
      </w:r>
      <w:r w:rsidR="00980DE2" w:rsidRPr="00A7402C">
        <w:t>załączniku III</w:t>
      </w:r>
      <w:r w:rsidR="003B50F4" w:rsidRPr="00A7402C">
        <w:t xml:space="preserve"> w</w:t>
      </w:r>
      <w:r w:rsidR="003B50F4">
        <w:t> </w:t>
      </w:r>
      <w:r w:rsidR="00980DE2" w:rsidRPr="00A7402C">
        <w:t>sekcji</w:t>
      </w:r>
      <w:r w:rsidR="003B50F4" w:rsidRPr="00A7402C">
        <w:t xml:space="preserve"> I</w:t>
      </w:r>
      <w:r w:rsidR="003B50F4">
        <w:t> </w:t>
      </w:r>
      <w:r w:rsidR="003B50F4" w:rsidRPr="00A7402C">
        <w:t>w</w:t>
      </w:r>
      <w:r w:rsidR="003B50F4">
        <w:t> </w:t>
      </w:r>
      <w:r w:rsidR="00980DE2" w:rsidRPr="00A7402C">
        <w:t>rozdziale II</w:t>
      </w:r>
      <w:r w:rsidR="009A5340" w:rsidRPr="00A7402C">
        <w:t xml:space="preserve"> w</w:t>
      </w:r>
      <w:r w:rsidR="009A5340">
        <w:t> ust. </w:t>
      </w:r>
      <w:r w:rsidR="009A5340" w:rsidRPr="00A7402C">
        <w:t>2</w:t>
      </w:r>
      <w:r w:rsidR="009A5340">
        <w:t xml:space="preserve"> w lit. </w:t>
      </w:r>
      <w:r w:rsidR="00980DE2" w:rsidRPr="00A7402C">
        <w:t>a</w:t>
      </w:r>
      <w:r w:rsidR="0096101A" w:rsidRPr="0096101A">
        <w:t>–</w:t>
      </w:r>
      <w:r w:rsidR="006958DD">
        <w:t>c</w:t>
      </w:r>
      <w:r w:rsidR="00980DE2" w:rsidRPr="00A7402C">
        <w:t>, albo</w:t>
      </w:r>
      <w:r w:rsidR="003B50F4" w:rsidRPr="00A7402C">
        <w:t xml:space="preserve"> w</w:t>
      </w:r>
      <w:r w:rsidR="003B50F4">
        <w:t> </w:t>
      </w:r>
      <w:r w:rsidR="00980DE2" w:rsidRPr="00A7402C">
        <w:t>sekcji II</w:t>
      </w:r>
      <w:r w:rsidR="003B50F4" w:rsidRPr="00A7402C">
        <w:t xml:space="preserve"> w</w:t>
      </w:r>
      <w:r w:rsidR="003B50F4">
        <w:t> </w:t>
      </w:r>
      <w:r w:rsidR="00980DE2" w:rsidRPr="00A7402C">
        <w:t>rozdziale II</w:t>
      </w:r>
      <w:r w:rsidR="009A5340" w:rsidRPr="00A7402C">
        <w:t xml:space="preserve"> w</w:t>
      </w:r>
      <w:r w:rsidR="009A5340">
        <w:t> ust. </w:t>
      </w:r>
      <w:r w:rsidR="009A5340" w:rsidRPr="00A7402C">
        <w:t>2</w:t>
      </w:r>
      <w:r w:rsidR="009A5340">
        <w:t xml:space="preserve"> lit. </w:t>
      </w:r>
      <w:r w:rsidR="00980DE2" w:rsidRPr="00A7402C">
        <w:t>a</w:t>
      </w:r>
      <w:r w:rsidR="0096101A" w:rsidRPr="0096101A">
        <w:t>–</w:t>
      </w:r>
      <w:r w:rsidR="006958DD">
        <w:t>c</w:t>
      </w:r>
      <w:r w:rsidR="00980DE2" w:rsidRPr="00A7402C">
        <w:t xml:space="preserve">, albo </w:t>
      </w:r>
    </w:p>
    <w:p w:rsidR="008178E4" w:rsidRPr="00A7402C" w:rsidRDefault="00B5248E" w:rsidP="003B50F4">
      <w:pPr>
        <w:pStyle w:val="PKTpunkt"/>
      </w:pPr>
      <w:r>
        <w:t>12</w:t>
      </w:r>
      <w:r w:rsidR="009A5340">
        <w:t>)</w:t>
      </w:r>
      <w:r w:rsidR="0096101A">
        <w:tab/>
      </w:r>
      <w:r w:rsidR="00980DE2" w:rsidRPr="00A7402C">
        <w:t>rzeźnia rolnicza składa się</w:t>
      </w:r>
      <w:r w:rsidR="003B50F4" w:rsidRPr="00A7402C">
        <w:t xml:space="preserve"> z</w:t>
      </w:r>
      <w:r w:rsidR="003B50F4">
        <w:t> </w:t>
      </w:r>
      <w:r w:rsidR="00980DE2" w:rsidRPr="00A7402C">
        <w:t>co najmniej jednego pomieszczenia,</w:t>
      </w:r>
      <w:r w:rsidR="003B50F4" w:rsidRPr="00A7402C">
        <w:t xml:space="preserve"> </w:t>
      </w:r>
      <w:r w:rsidR="003B50F4">
        <w:t>z </w:t>
      </w:r>
      <w:r w:rsidR="00853FFE">
        <w:t>tym że</w:t>
      </w:r>
      <w:r w:rsidR="00980DE2" w:rsidRPr="00A7402C">
        <w:t xml:space="preserve"> to samo pomieszczenie może być wykorzystywane do </w:t>
      </w:r>
      <w:r w:rsidR="00E527E5" w:rsidRPr="00A7402C">
        <w:t xml:space="preserve">przeprowadzania </w:t>
      </w:r>
      <w:r w:rsidR="00980DE2" w:rsidRPr="00A7402C">
        <w:t>różnych czynności</w:t>
      </w:r>
      <w:r w:rsidR="008178E4" w:rsidRPr="00A7402C">
        <w:t>:</w:t>
      </w:r>
    </w:p>
    <w:p w:rsidR="006670F1" w:rsidRPr="00614B63" w:rsidRDefault="009A5340" w:rsidP="00614B63">
      <w:pPr>
        <w:pStyle w:val="LITlitera"/>
      </w:pPr>
      <w:r>
        <w:t>a)</w:t>
      </w:r>
      <w:r w:rsidR="00614B63">
        <w:tab/>
      </w:r>
      <w:r w:rsidR="006670F1" w:rsidRPr="00614B63">
        <w:t>opróżniania</w:t>
      </w:r>
      <w:r w:rsidR="003B50F4" w:rsidRPr="00614B63">
        <w:t xml:space="preserve"> i</w:t>
      </w:r>
      <w:r w:rsidR="003B50F4">
        <w:t> </w:t>
      </w:r>
      <w:r w:rsidR="006670F1" w:rsidRPr="00614B63">
        <w:t>czyszczenia żołądków</w:t>
      </w:r>
      <w:r w:rsidR="003B50F4" w:rsidRPr="00614B63">
        <w:t xml:space="preserve"> i</w:t>
      </w:r>
      <w:r w:rsidR="003B50F4">
        <w:t> </w:t>
      </w:r>
      <w:r w:rsidR="006670F1" w:rsidRPr="00614B63">
        <w:t>jelit, lub</w:t>
      </w:r>
      <w:r w:rsidR="003B50F4" w:rsidRPr="00614B63">
        <w:t xml:space="preserve"> w</w:t>
      </w:r>
      <w:r w:rsidR="003B50F4">
        <w:t> </w:t>
      </w:r>
      <w:r w:rsidR="006670F1" w:rsidRPr="00614B63">
        <w:t>przypadku drobiu</w:t>
      </w:r>
      <w:r w:rsidR="003B50F4" w:rsidRPr="00614B63">
        <w:t xml:space="preserve"> i</w:t>
      </w:r>
      <w:r w:rsidR="003B50F4">
        <w:t> </w:t>
      </w:r>
      <w:r w:rsidR="006670F1" w:rsidRPr="00614B63">
        <w:t>zajęczaków patroszenia</w:t>
      </w:r>
      <w:r w:rsidR="003B50F4" w:rsidRPr="00614B63">
        <w:t xml:space="preserve"> i</w:t>
      </w:r>
      <w:r w:rsidR="003B50F4">
        <w:t> </w:t>
      </w:r>
      <w:r w:rsidR="006670F1" w:rsidRPr="00614B63">
        <w:t>dalszej obróbki, łącznie</w:t>
      </w:r>
      <w:r w:rsidR="003B50F4" w:rsidRPr="00614B63">
        <w:t xml:space="preserve"> z</w:t>
      </w:r>
      <w:r w:rsidR="003B50F4">
        <w:t> </w:t>
      </w:r>
      <w:r w:rsidR="006670F1" w:rsidRPr="00614B63">
        <w:t>dodawaniem prz</w:t>
      </w:r>
      <w:r w:rsidR="00E527E5" w:rsidRPr="00614B63">
        <w:t>ypraw korzennych do całych tusz,</w:t>
      </w:r>
      <w:r w:rsidR="006670F1" w:rsidRPr="00614B63">
        <w:t xml:space="preserve"> pod warunkiem że czynności te są </w:t>
      </w:r>
      <w:r w:rsidR="00377538" w:rsidRPr="00614B63">
        <w:t>wykonywane</w:t>
      </w:r>
      <w:r w:rsidR="003B50F4" w:rsidRPr="00614B63">
        <w:t xml:space="preserve"> w</w:t>
      </w:r>
      <w:r w:rsidR="003B50F4">
        <w:t> </w:t>
      </w:r>
      <w:r w:rsidR="006670F1" w:rsidRPr="00614B63">
        <w:t>innym czasie niż ubój zwierząt,</w:t>
      </w:r>
      <w:r w:rsidR="003B50F4" w:rsidRPr="00614B63">
        <w:t xml:space="preserve"> w</w:t>
      </w:r>
      <w:r w:rsidR="003B50F4">
        <w:t> </w:t>
      </w:r>
      <w:r w:rsidR="006670F1" w:rsidRPr="00614B63">
        <w:t>sposób uniemożliwiający zanieczyszczenie mięsa,</w:t>
      </w:r>
      <w:r w:rsidR="003B50F4" w:rsidRPr="00614B63">
        <w:t xml:space="preserve"> a</w:t>
      </w:r>
      <w:r w:rsidR="003B50F4">
        <w:t> </w:t>
      </w:r>
      <w:r w:rsidR="006670F1" w:rsidRPr="00614B63">
        <w:t xml:space="preserve">po nich </w:t>
      </w:r>
      <w:r w:rsidR="006670F1" w:rsidRPr="00614B63">
        <w:lastRenderedPageBreak/>
        <w:t xml:space="preserve">zakończeniu </w:t>
      </w:r>
      <w:r w:rsidR="00377538" w:rsidRPr="00614B63">
        <w:t xml:space="preserve">przeprowadza się </w:t>
      </w:r>
      <w:r w:rsidR="006670F1" w:rsidRPr="00614B63">
        <w:t>odpowiednie czyszczenie</w:t>
      </w:r>
      <w:r w:rsidR="003B50F4" w:rsidRPr="00614B63">
        <w:t xml:space="preserve"> i</w:t>
      </w:r>
      <w:r w:rsidR="003B50F4">
        <w:t> </w:t>
      </w:r>
      <w:r w:rsidR="006670F1" w:rsidRPr="00614B63">
        <w:t>odkażenie miejsc</w:t>
      </w:r>
      <w:r w:rsidR="00377538" w:rsidRPr="00614B63">
        <w:t>,</w:t>
      </w:r>
      <w:r w:rsidR="003B50F4" w:rsidRPr="00614B63">
        <w:t xml:space="preserve"> w</w:t>
      </w:r>
      <w:r w:rsidR="003B50F4">
        <w:t> </w:t>
      </w:r>
      <w:r w:rsidR="00377538" w:rsidRPr="00614B63">
        <w:t>których były wykonywane</w:t>
      </w:r>
      <w:r w:rsidR="006670F1" w:rsidRPr="00614B63">
        <w:t xml:space="preserve"> lub</w:t>
      </w:r>
      <w:r w:rsidR="003B50F4" w:rsidRPr="00614B63">
        <w:t xml:space="preserve"> w</w:t>
      </w:r>
      <w:r w:rsidR="003B50F4">
        <w:t> </w:t>
      </w:r>
      <w:r w:rsidR="006670F1" w:rsidRPr="00614B63">
        <w:t xml:space="preserve">razie potrzeby całego pomieszczenia; </w:t>
      </w:r>
    </w:p>
    <w:p w:rsidR="0061104A" w:rsidRPr="00614B63" w:rsidRDefault="00026C16" w:rsidP="00614B63">
      <w:pPr>
        <w:pStyle w:val="LITlitera"/>
      </w:pPr>
      <w:r>
        <w:t>b)</w:t>
      </w:r>
      <w:r w:rsidR="00614B63">
        <w:tab/>
      </w:r>
      <w:r w:rsidR="0061104A" w:rsidRPr="00614B63">
        <w:t>innych czynności niż wymienione</w:t>
      </w:r>
      <w:r w:rsidR="009A5340" w:rsidRPr="00614B63">
        <w:t xml:space="preserve"> w</w:t>
      </w:r>
      <w:r w:rsidR="009A5340">
        <w:t> lit. </w:t>
      </w:r>
      <w:r w:rsidR="0061104A" w:rsidRPr="00614B63">
        <w:t>a,</w:t>
      </w:r>
      <w:r w:rsidR="003B50F4" w:rsidRPr="00614B63">
        <w:t xml:space="preserve"> w</w:t>
      </w:r>
      <w:r w:rsidR="003B50F4">
        <w:t> </w:t>
      </w:r>
      <w:r w:rsidR="0061104A" w:rsidRPr="00614B63">
        <w:t>tym:</w:t>
      </w:r>
    </w:p>
    <w:p w:rsidR="006670F1" w:rsidRPr="000F38EC" w:rsidRDefault="00FD12E0" w:rsidP="003B50F4">
      <w:pPr>
        <w:pStyle w:val="TIRtiret"/>
      </w:pPr>
      <w:r w:rsidRPr="00FD12E0">
        <w:t>–</w:t>
      </w:r>
      <w:r>
        <w:tab/>
      </w:r>
      <w:r w:rsidR="006670F1" w:rsidRPr="000F38EC">
        <w:t>ogłuszania</w:t>
      </w:r>
      <w:r w:rsidR="003B50F4" w:rsidRPr="000F38EC">
        <w:t xml:space="preserve"> i</w:t>
      </w:r>
      <w:r w:rsidR="003B50F4">
        <w:t> </w:t>
      </w:r>
      <w:r w:rsidR="006670F1" w:rsidRPr="000F38EC">
        <w:t>wykrwawiania,</w:t>
      </w:r>
    </w:p>
    <w:p w:rsidR="006670F1" w:rsidRPr="000F38EC" w:rsidRDefault="00FD12E0" w:rsidP="00FD12E0">
      <w:pPr>
        <w:pStyle w:val="TIRtiret"/>
      </w:pPr>
      <w:r w:rsidRPr="00FD12E0">
        <w:t>–</w:t>
      </w:r>
      <w:r>
        <w:tab/>
      </w:r>
      <w:r w:rsidR="006670F1" w:rsidRPr="000F38EC">
        <w:t>w przypadku świń: sparzania, odszczeciniania, oparzania</w:t>
      </w:r>
      <w:r w:rsidR="003B50F4" w:rsidRPr="000F38EC">
        <w:t xml:space="preserve"> i</w:t>
      </w:r>
      <w:r w:rsidR="003B50F4">
        <w:t> </w:t>
      </w:r>
      <w:r w:rsidR="006670F1" w:rsidRPr="000F38EC">
        <w:t>opalania,</w:t>
      </w:r>
    </w:p>
    <w:p w:rsidR="006670F1" w:rsidRPr="000F38EC" w:rsidRDefault="00FD12E0" w:rsidP="00FD12E0">
      <w:pPr>
        <w:pStyle w:val="TIRtiret"/>
      </w:pPr>
      <w:r w:rsidRPr="00FD12E0">
        <w:t>–</w:t>
      </w:r>
      <w:r>
        <w:tab/>
      </w:r>
      <w:r w:rsidR="006670F1" w:rsidRPr="000F38EC">
        <w:t>w przypadku drobiu</w:t>
      </w:r>
      <w:r w:rsidR="003B50F4" w:rsidRPr="000F38EC">
        <w:t xml:space="preserve"> i</w:t>
      </w:r>
      <w:r w:rsidR="003B50F4">
        <w:t> </w:t>
      </w:r>
      <w:r w:rsidR="006670F1" w:rsidRPr="000F38EC">
        <w:t>zajęczaków: oskubywania lub oskórowania oraz sparzania,</w:t>
      </w:r>
    </w:p>
    <w:p w:rsidR="006670F1" w:rsidRPr="000F38EC" w:rsidRDefault="00FD12E0" w:rsidP="00FD12E0">
      <w:pPr>
        <w:pStyle w:val="TIRtiret"/>
      </w:pPr>
      <w:r w:rsidRPr="00FD12E0">
        <w:t>–</w:t>
      </w:r>
      <w:r>
        <w:tab/>
      </w:r>
      <w:r w:rsidR="006670F1" w:rsidRPr="000F38EC">
        <w:t>wytrzewiania</w:t>
      </w:r>
      <w:r w:rsidR="003B50F4" w:rsidRPr="000F38EC">
        <w:t xml:space="preserve"> i</w:t>
      </w:r>
      <w:r w:rsidR="003B50F4">
        <w:t> </w:t>
      </w:r>
      <w:r w:rsidR="006670F1" w:rsidRPr="000F38EC">
        <w:t>dalszej obróbki,</w:t>
      </w:r>
    </w:p>
    <w:p w:rsidR="006670F1" w:rsidRPr="000F38EC" w:rsidRDefault="00FD12E0" w:rsidP="00FD12E0">
      <w:pPr>
        <w:pStyle w:val="TIRtiret"/>
      </w:pPr>
      <w:r w:rsidRPr="00FD12E0">
        <w:t>–</w:t>
      </w:r>
      <w:r>
        <w:tab/>
      </w:r>
      <w:r w:rsidR="006670F1" w:rsidRPr="000F38EC">
        <w:t>obróbki czystych narządów wewnętrznych</w:t>
      </w:r>
      <w:r w:rsidR="003B50F4" w:rsidRPr="000F38EC">
        <w:t xml:space="preserve"> i</w:t>
      </w:r>
      <w:r w:rsidR="003B50F4">
        <w:t> </w:t>
      </w:r>
      <w:r w:rsidR="006670F1" w:rsidRPr="000F38EC">
        <w:t>flaków,</w:t>
      </w:r>
    </w:p>
    <w:p w:rsidR="006670F1" w:rsidRPr="000F38EC" w:rsidRDefault="00FD12E0" w:rsidP="00FD12E0">
      <w:pPr>
        <w:pStyle w:val="TIRtiret"/>
      </w:pPr>
      <w:r w:rsidRPr="00FD12E0">
        <w:t>–</w:t>
      </w:r>
      <w:r>
        <w:tab/>
      </w:r>
      <w:r w:rsidR="006670F1" w:rsidRPr="000F38EC">
        <w:t>wstępnej obróbki</w:t>
      </w:r>
      <w:r w:rsidR="003B50F4" w:rsidRPr="000F38EC">
        <w:t xml:space="preserve"> i</w:t>
      </w:r>
      <w:r w:rsidR="003B50F4">
        <w:t> </w:t>
      </w:r>
      <w:r w:rsidR="006670F1" w:rsidRPr="000F38EC">
        <w:t>czyszczenia podrobów, zwłaszcza oskórowanych głów, jeżeli nie jest wykonywana na linii uboju,</w:t>
      </w:r>
    </w:p>
    <w:p w:rsidR="006670F1" w:rsidRPr="000F38EC" w:rsidRDefault="00FD12E0" w:rsidP="00FD12E0">
      <w:pPr>
        <w:pStyle w:val="TIRtiret"/>
      </w:pPr>
      <w:r w:rsidRPr="00FD12E0">
        <w:t>–</w:t>
      </w:r>
      <w:r>
        <w:tab/>
        <w:t>p</w:t>
      </w:r>
      <w:r w:rsidR="006670F1" w:rsidRPr="000F38EC">
        <w:t>akowania zbiorczego podrobów,</w:t>
      </w:r>
    </w:p>
    <w:p w:rsidR="006670F1" w:rsidRPr="000F38EC" w:rsidRDefault="00FD12E0" w:rsidP="00FD12E0">
      <w:pPr>
        <w:pStyle w:val="TIRtiret"/>
      </w:pPr>
      <w:r w:rsidRPr="00FD12E0">
        <w:t>–</w:t>
      </w:r>
      <w:r>
        <w:tab/>
      </w:r>
      <w:r w:rsidR="006670F1" w:rsidRPr="000F38EC">
        <w:t>wysyłki mięsa</w:t>
      </w:r>
    </w:p>
    <w:p w:rsidR="00400236" w:rsidRPr="000F38EC" w:rsidRDefault="00C41F16" w:rsidP="003B50F4">
      <w:pPr>
        <w:pStyle w:val="CZWSPTIRczwsplnatiret"/>
      </w:pPr>
      <w:r>
        <w:t>-</w:t>
      </w:r>
      <w:r w:rsidR="006670F1" w:rsidRPr="000F38EC">
        <w:t xml:space="preserve"> pod warunkiem że czynności te są </w:t>
      </w:r>
      <w:r w:rsidR="00CE2BBB" w:rsidRPr="000F38EC">
        <w:t>wykonywane</w:t>
      </w:r>
      <w:r w:rsidR="003B50F4" w:rsidRPr="000F38EC">
        <w:t xml:space="preserve"> w</w:t>
      </w:r>
      <w:r w:rsidR="003B50F4">
        <w:t> </w:t>
      </w:r>
      <w:r w:rsidR="006670F1" w:rsidRPr="000F38EC">
        <w:t>odrębnym miejscu albo</w:t>
      </w:r>
      <w:r w:rsidR="003B50F4" w:rsidRPr="000F38EC">
        <w:t xml:space="preserve"> w</w:t>
      </w:r>
      <w:r w:rsidR="003B50F4">
        <w:t> </w:t>
      </w:r>
      <w:r w:rsidR="006670F1" w:rsidRPr="000F38EC">
        <w:t>innym czasie,</w:t>
      </w:r>
      <w:r w:rsidR="003B50F4" w:rsidRPr="000F38EC">
        <w:t xml:space="preserve"> w</w:t>
      </w:r>
      <w:r w:rsidR="003B50F4">
        <w:t> </w:t>
      </w:r>
      <w:r w:rsidR="006670F1" w:rsidRPr="000F38EC">
        <w:t>sposób uniemożliwiający zanieczyszczenie mięsa,</w:t>
      </w:r>
      <w:r w:rsidR="003B50F4" w:rsidRPr="000F38EC">
        <w:t xml:space="preserve"> a</w:t>
      </w:r>
      <w:r w:rsidR="003B50F4">
        <w:t> </w:t>
      </w:r>
      <w:r w:rsidR="006670F1" w:rsidRPr="000F38EC">
        <w:t xml:space="preserve">po ich zakończeniu </w:t>
      </w:r>
      <w:r w:rsidR="00CE2BBB" w:rsidRPr="000F38EC">
        <w:t>przeprowadza się odpowiednie czyszczenie</w:t>
      </w:r>
      <w:r w:rsidR="003B50F4" w:rsidRPr="000F38EC">
        <w:t xml:space="preserve"> i</w:t>
      </w:r>
      <w:r w:rsidR="003B50F4">
        <w:t> </w:t>
      </w:r>
      <w:r w:rsidR="00CE2BBB" w:rsidRPr="000F38EC">
        <w:t>odkażenie miejsc,</w:t>
      </w:r>
      <w:r w:rsidR="003B50F4" w:rsidRPr="000F38EC">
        <w:t xml:space="preserve"> w</w:t>
      </w:r>
      <w:r w:rsidR="003B50F4">
        <w:t> </w:t>
      </w:r>
      <w:r w:rsidR="00CE2BBB" w:rsidRPr="000F38EC">
        <w:t>których były wykonywane lub</w:t>
      </w:r>
      <w:r w:rsidR="00E30FFA">
        <w:t>,</w:t>
      </w:r>
      <w:r w:rsidR="003B50F4" w:rsidRPr="000F38EC">
        <w:t xml:space="preserve"> w</w:t>
      </w:r>
      <w:r w:rsidR="003B50F4">
        <w:t> </w:t>
      </w:r>
      <w:r w:rsidR="00CE2BBB" w:rsidRPr="000F38EC">
        <w:t>razie potrzeby</w:t>
      </w:r>
      <w:r w:rsidR="00E30FFA">
        <w:t>,</w:t>
      </w:r>
      <w:r w:rsidR="00CE2BBB" w:rsidRPr="000F38EC">
        <w:t xml:space="preserve"> całego pomieszczenia</w:t>
      </w:r>
      <w:r w:rsidR="006670F1" w:rsidRPr="000F38EC">
        <w:t>;</w:t>
      </w:r>
      <w:r w:rsidR="006C4894">
        <w:t xml:space="preserve"> </w:t>
      </w:r>
    </w:p>
    <w:p w:rsidR="006D27C9" w:rsidRPr="00E30FFA" w:rsidRDefault="00B5248E" w:rsidP="003B50F4">
      <w:pPr>
        <w:pStyle w:val="PKTpunkt"/>
      </w:pPr>
      <w:r>
        <w:t>13</w:t>
      </w:r>
      <w:r w:rsidR="00026C16">
        <w:t>)</w:t>
      </w:r>
      <w:r w:rsidR="00E30FFA">
        <w:tab/>
      </w:r>
      <w:r w:rsidR="006D27C9" w:rsidRPr="00E30FFA">
        <w:t>rzeźnia rolnicza spełnia wymogi określone</w:t>
      </w:r>
      <w:r w:rsidR="003B50F4" w:rsidRPr="00E30FFA">
        <w:t xml:space="preserve"> w</w:t>
      </w:r>
      <w:r w:rsidR="003B50F4">
        <w:t> </w:t>
      </w:r>
      <w:r w:rsidR="006D27C9" w:rsidRPr="00E30FFA">
        <w:t>rozporządzeniu</w:t>
      </w:r>
      <w:r w:rsidR="009A5340">
        <w:t xml:space="preserve"> nr </w:t>
      </w:r>
      <w:r w:rsidR="006D27C9" w:rsidRPr="00E30FFA">
        <w:t>853/200</w:t>
      </w:r>
      <w:r w:rsidR="009A5340" w:rsidRPr="00E30FFA">
        <w:t>4</w:t>
      </w:r>
      <w:r w:rsidR="009A5340">
        <w:t xml:space="preserve"> w </w:t>
      </w:r>
      <w:r w:rsidR="006D27C9" w:rsidRPr="00E30FFA">
        <w:t>załączniku III</w:t>
      </w:r>
      <w:r w:rsidR="003B50F4" w:rsidRPr="00E30FFA">
        <w:t xml:space="preserve"> w</w:t>
      </w:r>
      <w:r w:rsidR="003B50F4">
        <w:t> </w:t>
      </w:r>
      <w:r w:rsidR="006D27C9" w:rsidRPr="00E30FFA">
        <w:t>sekcji</w:t>
      </w:r>
      <w:r w:rsidR="003B50F4" w:rsidRPr="00E30FFA">
        <w:t xml:space="preserve"> I</w:t>
      </w:r>
      <w:r w:rsidR="003B50F4">
        <w:t> </w:t>
      </w:r>
      <w:r w:rsidR="003B50F4" w:rsidRPr="00E30FFA">
        <w:t>w</w:t>
      </w:r>
      <w:r w:rsidR="003B50F4">
        <w:t> </w:t>
      </w:r>
      <w:r w:rsidR="006D27C9" w:rsidRPr="00E30FFA">
        <w:t>rozdziale II</w:t>
      </w:r>
      <w:r w:rsidR="009A5340" w:rsidRPr="00E30FFA">
        <w:t xml:space="preserve"> w</w:t>
      </w:r>
      <w:r w:rsidR="009A5340">
        <w:t> ust. </w:t>
      </w:r>
      <w:r w:rsidR="009A5340" w:rsidRPr="00E30FFA">
        <w:t>3</w:t>
      </w:r>
      <w:r w:rsidR="009A5340">
        <w:t xml:space="preserve"> albo</w:t>
      </w:r>
      <w:r w:rsidR="003B50F4" w:rsidRPr="00E30FFA">
        <w:t xml:space="preserve"> w</w:t>
      </w:r>
      <w:r w:rsidR="003B50F4">
        <w:t> </w:t>
      </w:r>
      <w:r w:rsidR="006D27C9" w:rsidRPr="00E30FFA">
        <w:t>sekcji II</w:t>
      </w:r>
      <w:r w:rsidR="003B50F4" w:rsidRPr="00E30FFA">
        <w:t xml:space="preserve"> w</w:t>
      </w:r>
      <w:r w:rsidR="003B50F4">
        <w:t> </w:t>
      </w:r>
      <w:r w:rsidR="006D27C9" w:rsidRPr="00E30FFA">
        <w:t>rozdziale II</w:t>
      </w:r>
      <w:r w:rsidR="009A5340" w:rsidRPr="00E30FFA">
        <w:t xml:space="preserve"> w</w:t>
      </w:r>
      <w:r w:rsidR="009A5340">
        <w:t> ust. </w:t>
      </w:r>
      <w:r w:rsidR="006D27C9" w:rsidRPr="00E30FFA">
        <w:t>3, albo</w:t>
      </w:r>
    </w:p>
    <w:p w:rsidR="00E938A0" w:rsidRPr="00E30FFA" w:rsidRDefault="00B5248E" w:rsidP="003B50F4">
      <w:pPr>
        <w:pStyle w:val="PKTpunkt"/>
      </w:pPr>
      <w:r>
        <w:t>14</w:t>
      </w:r>
      <w:r w:rsidR="00026C16">
        <w:t>)</w:t>
      </w:r>
      <w:r w:rsidR="00E30FFA">
        <w:tab/>
      </w:r>
      <w:r w:rsidR="00E938A0" w:rsidRPr="00E30FFA">
        <w:t xml:space="preserve">w </w:t>
      </w:r>
      <w:r w:rsidR="00CD2AAC" w:rsidRPr="00E30FFA">
        <w:t>rzeźni rolniczej</w:t>
      </w:r>
      <w:r w:rsidR="00E938A0" w:rsidRPr="00E30FFA">
        <w:t xml:space="preserve"> funkcjonuje system urządzeń do odkażania narzędzi zabezpieczający mięso przed zanieczyszczeniem</w:t>
      </w:r>
      <w:r w:rsidR="003B50F4" w:rsidRPr="00E30FFA">
        <w:t xml:space="preserve"> i</w:t>
      </w:r>
      <w:r w:rsidR="003B50F4">
        <w:t> </w:t>
      </w:r>
      <w:r w:rsidR="00E938A0" w:rsidRPr="00E30FFA">
        <w:t>umożliwiający dostęp do odkażonych narzędzi podczas produkcji</w:t>
      </w:r>
      <w:r w:rsidR="00007C65">
        <w:t>,</w:t>
      </w:r>
      <w:r w:rsidR="003B50F4">
        <w:t xml:space="preserve"> a w </w:t>
      </w:r>
      <w:r w:rsidR="00007C65">
        <w:t xml:space="preserve">przypadku gdy do tego odkażania używana jest woda, to jej temperatura powinna  </w:t>
      </w:r>
      <w:r w:rsidR="00870AE7">
        <w:t>być nie niższa niż 8</w:t>
      </w:r>
      <w:r w:rsidR="003B50F4">
        <w:t>2 </w:t>
      </w:r>
      <w:r w:rsidR="00870AE7">
        <w:rPr>
          <w:rFonts w:cs="Times"/>
        </w:rPr>
        <w:t>°</w:t>
      </w:r>
      <w:r w:rsidR="00870AE7">
        <w:t>C</w:t>
      </w:r>
      <w:r w:rsidR="001E17A1">
        <w:t>;</w:t>
      </w:r>
    </w:p>
    <w:p w:rsidR="00E938A0" w:rsidRPr="00E30FFA" w:rsidRDefault="00B5248E" w:rsidP="003B50F4">
      <w:pPr>
        <w:pStyle w:val="PKTpunkt"/>
      </w:pPr>
      <w:r>
        <w:t>15</w:t>
      </w:r>
      <w:r w:rsidR="00026C16">
        <w:t>)</w:t>
      </w:r>
      <w:r w:rsidR="00E30FFA">
        <w:tab/>
      </w:r>
      <w:r w:rsidR="00E938A0" w:rsidRPr="00E30FFA">
        <w:t>rzeźnia rolnicza spełnia wymogi określone</w:t>
      </w:r>
      <w:r w:rsidR="003B50F4" w:rsidRPr="00E30FFA">
        <w:t xml:space="preserve"> w</w:t>
      </w:r>
      <w:r w:rsidR="003B50F4">
        <w:t> </w:t>
      </w:r>
      <w:r w:rsidR="00E938A0" w:rsidRPr="00E30FFA">
        <w:t>rozporządzeniu</w:t>
      </w:r>
      <w:r w:rsidR="009A5340">
        <w:t xml:space="preserve"> nr </w:t>
      </w:r>
      <w:r w:rsidR="00E938A0" w:rsidRPr="00E30FFA">
        <w:t>853/200</w:t>
      </w:r>
      <w:r w:rsidR="009A5340" w:rsidRPr="00E30FFA">
        <w:t>4</w:t>
      </w:r>
      <w:r w:rsidR="009A5340">
        <w:t xml:space="preserve"> w </w:t>
      </w:r>
      <w:r w:rsidR="00E938A0" w:rsidRPr="00E30FFA">
        <w:t>załączniku III</w:t>
      </w:r>
      <w:r w:rsidR="003B50F4" w:rsidRPr="00E30FFA">
        <w:t xml:space="preserve"> w</w:t>
      </w:r>
      <w:r w:rsidR="003B50F4">
        <w:t> </w:t>
      </w:r>
      <w:r w:rsidR="00E938A0" w:rsidRPr="00E30FFA">
        <w:t>sekcji</w:t>
      </w:r>
      <w:r w:rsidR="003B50F4" w:rsidRPr="00E30FFA">
        <w:t xml:space="preserve"> I</w:t>
      </w:r>
      <w:r w:rsidR="003B50F4">
        <w:t> </w:t>
      </w:r>
      <w:r w:rsidR="003B50F4" w:rsidRPr="00E30FFA">
        <w:t>w</w:t>
      </w:r>
      <w:r w:rsidR="003B50F4">
        <w:t> </w:t>
      </w:r>
      <w:r w:rsidR="00E938A0" w:rsidRPr="00E30FFA">
        <w:t>rozdziale II</w:t>
      </w:r>
      <w:r w:rsidR="009A5340" w:rsidRPr="00E30FFA">
        <w:t xml:space="preserve"> w</w:t>
      </w:r>
      <w:r w:rsidR="009A5340">
        <w:t> ust. </w:t>
      </w:r>
      <w:r w:rsidR="009A5340" w:rsidRPr="00E30FFA">
        <w:t>4</w:t>
      </w:r>
      <w:r w:rsidR="009A5340">
        <w:t xml:space="preserve"> albo</w:t>
      </w:r>
      <w:r w:rsidR="003B50F4" w:rsidRPr="00E30FFA">
        <w:t xml:space="preserve"> w</w:t>
      </w:r>
      <w:r w:rsidR="003B50F4">
        <w:t> </w:t>
      </w:r>
      <w:r w:rsidR="00E938A0" w:rsidRPr="00E30FFA">
        <w:t>sekcji II</w:t>
      </w:r>
      <w:r w:rsidR="003B50F4" w:rsidRPr="00E30FFA">
        <w:t xml:space="preserve"> w</w:t>
      </w:r>
      <w:r w:rsidR="003B50F4">
        <w:t> </w:t>
      </w:r>
      <w:r w:rsidR="00E938A0" w:rsidRPr="00E30FFA">
        <w:t>rozdziale II</w:t>
      </w:r>
      <w:r w:rsidR="009A5340" w:rsidRPr="00E30FFA">
        <w:t xml:space="preserve"> w</w:t>
      </w:r>
      <w:r w:rsidR="009A5340">
        <w:t> ust. </w:t>
      </w:r>
      <w:r w:rsidR="00DF47B3" w:rsidRPr="00E30FFA">
        <w:t>4</w:t>
      </w:r>
      <w:r w:rsidR="00E938A0" w:rsidRPr="00E30FFA">
        <w:t>, albo</w:t>
      </w:r>
    </w:p>
    <w:p w:rsidR="00DF47B3" w:rsidRPr="00E30FFA" w:rsidRDefault="00E938A0" w:rsidP="003B50F4">
      <w:pPr>
        <w:pStyle w:val="PKTpunkt"/>
      </w:pPr>
      <w:r w:rsidRPr="00E30FFA">
        <w:t>1</w:t>
      </w:r>
      <w:r w:rsidR="00B5248E">
        <w:t>6</w:t>
      </w:r>
      <w:r w:rsidR="00026C16">
        <w:t>)</w:t>
      </w:r>
      <w:r w:rsidR="00E30FFA">
        <w:tab/>
      </w:r>
      <w:r w:rsidR="00CD2AAC" w:rsidRPr="00E30FFA">
        <w:t>w rzeźni rolniczej</w:t>
      </w:r>
      <w:r w:rsidR="00DF47B3" w:rsidRPr="00E30FFA">
        <w:t xml:space="preserve"> są zainstalowane, możliwie najbliżej stanowisk pracy, urządzenia do mycia</w:t>
      </w:r>
      <w:r w:rsidR="003B50F4" w:rsidRPr="00E30FFA">
        <w:t xml:space="preserve"> i</w:t>
      </w:r>
      <w:r w:rsidR="003B50F4">
        <w:t> </w:t>
      </w:r>
      <w:r w:rsidR="00DF47B3" w:rsidRPr="00E30FFA">
        <w:t>odkażania rąk dla pracowników mających kontakt</w:t>
      </w:r>
      <w:r w:rsidR="003B50F4" w:rsidRPr="00E30FFA">
        <w:t xml:space="preserve"> z</w:t>
      </w:r>
      <w:r w:rsidR="003B50F4">
        <w:t> </w:t>
      </w:r>
      <w:r w:rsidR="00DF47B3" w:rsidRPr="00E30FFA">
        <w:t>mięsem,</w:t>
      </w:r>
      <w:r w:rsidR="003B50F4" w:rsidRPr="00E30FFA">
        <w:t xml:space="preserve"> z</w:t>
      </w:r>
      <w:r w:rsidR="003B50F4">
        <w:t> </w:t>
      </w:r>
      <w:r w:rsidR="00DF47B3" w:rsidRPr="00E30FFA">
        <w:t>bieżącą ciepłą</w:t>
      </w:r>
      <w:r w:rsidR="003B50F4" w:rsidRPr="00E30FFA">
        <w:t xml:space="preserve"> i</w:t>
      </w:r>
      <w:r w:rsidR="003B50F4">
        <w:t> </w:t>
      </w:r>
      <w:r w:rsidR="00DF47B3" w:rsidRPr="00E30FFA">
        <w:t>zimną wodą lub wodą zmieszaną do odpowiedniej temperatury, wyposażone</w:t>
      </w:r>
      <w:r w:rsidR="003B50F4" w:rsidRPr="00E30FFA">
        <w:t xml:space="preserve"> w</w:t>
      </w:r>
      <w:r w:rsidR="003B50F4">
        <w:t> </w:t>
      </w:r>
      <w:r w:rsidR="00DF47B3" w:rsidRPr="00E30FFA">
        <w:t>środki do czyszczenia</w:t>
      </w:r>
      <w:r w:rsidR="003B50F4" w:rsidRPr="00E30FFA">
        <w:t xml:space="preserve"> i</w:t>
      </w:r>
      <w:r w:rsidR="003B50F4">
        <w:t> </w:t>
      </w:r>
      <w:r w:rsidR="00DF47B3" w:rsidRPr="00E30FFA">
        <w:t>odkażania rąk oraz ręczniki jednorazowego użytku</w:t>
      </w:r>
      <w:r w:rsidR="003B50F4" w:rsidRPr="00E30FFA">
        <w:t xml:space="preserve"> i</w:t>
      </w:r>
      <w:r w:rsidR="003B50F4">
        <w:t> </w:t>
      </w:r>
      <w:r w:rsidR="00DF47B3" w:rsidRPr="00E30FFA">
        <w:t>pojemniki na zużyte ręczniki;</w:t>
      </w:r>
    </w:p>
    <w:p w:rsidR="00010EC2" w:rsidRPr="00E30FFA" w:rsidRDefault="00010EC2" w:rsidP="003B50F4">
      <w:pPr>
        <w:pStyle w:val="PKTpunkt"/>
      </w:pPr>
      <w:r w:rsidRPr="00E30FFA">
        <w:t>1</w:t>
      </w:r>
      <w:r w:rsidR="00B5248E">
        <w:t>7</w:t>
      </w:r>
      <w:r w:rsidR="00026C16">
        <w:t>)</w:t>
      </w:r>
      <w:r w:rsidR="00E30FFA">
        <w:tab/>
      </w:r>
      <w:r w:rsidRPr="00E30FFA">
        <w:t>rzeźnia rolnicza spełnia wymogi określone</w:t>
      </w:r>
      <w:r w:rsidR="003B50F4" w:rsidRPr="00E30FFA">
        <w:t xml:space="preserve"> w</w:t>
      </w:r>
      <w:r w:rsidR="003B50F4">
        <w:t> </w:t>
      </w:r>
      <w:r w:rsidRPr="00E30FFA">
        <w:t>rozporządzeniu</w:t>
      </w:r>
      <w:r w:rsidR="009A5340">
        <w:t xml:space="preserve"> nr </w:t>
      </w:r>
      <w:r w:rsidRPr="00E30FFA">
        <w:t>853/200</w:t>
      </w:r>
      <w:r w:rsidR="009A5340" w:rsidRPr="00E30FFA">
        <w:t>4</w:t>
      </w:r>
      <w:r w:rsidR="009A5340">
        <w:t xml:space="preserve"> w </w:t>
      </w:r>
      <w:r w:rsidRPr="00E30FFA">
        <w:t>załączniku III</w:t>
      </w:r>
      <w:r w:rsidR="003B50F4" w:rsidRPr="00E30FFA">
        <w:t xml:space="preserve"> w</w:t>
      </w:r>
      <w:r w:rsidR="003B50F4">
        <w:t> </w:t>
      </w:r>
      <w:r w:rsidRPr="00E30FFA">
        <w:t>sekcji</w:t>
      </w:r>
      <w:r w:rsidR="003B50F4" w:rsidRPr="00E30FFA">
        <w:t xml:space="preserve"> I</w:t>
      </w:r>
      <w:r w:rsidR="003B50F4">
        <w:t> </w:t>
      </w:r>
      <w:r w:rsidR="003B50F4" w:rsidRPr="00E30FFA">
        <w:t>w</w:t>
      </w:r>
      <w:r w:rsidR="003B50F4">
        <w:t> </w:t>
      </w:r>
      <w:r w:rsidRPr="00E30FFA">
        <w:t>rozdziale II</w:t>
      </w:r>
      <w:r w:rsidR="009A5340" w:rsidRPr="00E30FFA">
        <w:t xml:space="preserve"> w</w:t>
      </w:r>
      <w:r w:rsidR="009A5340">
        <w:t> ust. </w:t>
      </w:r>
      <w:r w:rsidR="009A5340" w:rsidRPr="00E30FFA">
        <w:t>5</w:t>
      </w:r>
      <w:r w:rsidR="009A5340">
        <w:t xml:space="preserve"> albo</w:t>
      </w:r>
      <w:r w:rsidR="003B50F4" w:rsidRPr="00E30FFA">
        <w:t xml:space="preserve"> w</w:t>
      </w:r>
      <w:r w:rsidR="003B50F4">
        <w:t> </w:t>
      </w:r>
      <w:r w:rsidRPr="00E30FFA">
        <w:t>sekcji II</w:t>
      </w:r>
      <w:r w:rsidR="003B50F4" w:rsidRPr="00E30FFA">
        <w:t xml:space="preserve"> w</w:t>
      </w:r>
      <w:r w:rsidR="003B50F4">
        <w:t> </w:t>
      </w:r>
      <w:r w:rsidRPr="00E30FFA">
        <w:t>rozdziale II</w:t>
      </w:r>
      <w:r w:rsidR="009A5340" w:rsidRPr="00E30FFA">
        <w:t xml:space="preserve"> w</w:t>
      </w:r>
      <w:r w:rsidR="009A5340">
        <w:t> ust. </w:t>
      </w:r>
      <w:r w:rsidRPr="00E30FFA">
        <w:t xml:space="preserve">5, albo </w:t>
      </w:r>
    </w:p>
    <w:p w:rsidR="000024E7" w:rsidRPr="00E30FFA" w:rsidRDefault="00010EC2" w:rsidP="003B50F4">
      <w:pPr>
        <w:pStyle w:val="PKTpunkt"/>
      </w:pPr>
      <w:r w:rsidRPr="00E30FFA">
        <w:lastRenderedPageBreak/>
        <w:t>1</w:t>
      </w:r>
      <w:r w:rsidR="00B5248E">
        <w:t>8</w:t>
      </w:r>
      <w:r w:rsidR="00026C16">
        <w:t>)</w:t>
      </w:r>
      <w:r w:rsidR="00E30FFA">
        <w:tab/>
      </w:r>
      <w:r w:rsidRPr="00E30FFA">
        <w:t>rzeźnia rolnicza jest wyposażona</w:t>
      </w:r>
      <w:r w:rsidR="003B50F4" w:rsidRPr="00E30FFA">
        <w:t xml:space="preserve"> w</w:t>
      </w:r>
      <w:r w:rsidR="003B50F4">
        <w:t> </w:t>
      </w:r>
      <w:r w:rsidR="00484BB8" w:rsidRPr="00E30FFA">
        <w:t xml:space="preserve">co najmniej </w:t>
      </w:r>
      <w:r w:rsidRPr="00E30FFA">
        <w:t xml:space="preserve">jedno urządzenie do chłodniczego przechowywania </w:t>
      </w:r>
      <w:r w:rsidR="00FA3D51" w:rsidRPr="00E30FFA">
        <w:t xml:space="preserve">mięsa </w:t>
      </w:r>
      <w:r w:rsidR="00484BB8" w:rsidRPr="00E30FFA">
        <w:t>uznanego za niezdatne do spożycia</w:t>
      </w:r>
      <w:r w:rsidR="00A765F1">
        <w:t xml:space="preserve"> przez ludzi</w:t>
      </w:r>
      <w:r w:rsidR="00484BB8" w:rsidRPr="00E30FFA">
        <w:t>,</w:t>
      </w:r>
      <w:r w:rsidR="003B50F4" w:rsidRPr="00E30FFA">
        <w:t xml:space="preserve"> a</w:t>
      </w:r>
      <w:r w:rsidR="003B50F4">
        <w:t> </w:t>
      </w:r>
      <w:r w:rsidR="00484BB8" w:rsidRPr="00E30FFA">
        <w:t>mięso</w:t>
      </w:r>
      <w:r w:rsidR="0091053F" w:rsidRPr="00E30FFA">
        <w:t xml:space="preserve"> </w:t>
      </w:r>
      <w:r w:rsidR="006B2678" w:rsidRPr="00E30FFA">
        <w:t>zatrzymane</w:t>
      </w:r>
      <w:r w:rsidR="00484BB8" w:rsidRPr="00E30FFA">
        <w:t xml:space="preserve"> </w:t>
      </w:r>
      <w:r w:rsidR="002C3A67" w:rsidRPr="00E30FFA">
        <w:t xml:space="preserve">jest </w:t>
      </w:r>
      <w:r w:rsidR="00484BB8" w:rsidRPr="00E30FFA">
        <w:t xml:space="preserve"> przechowywane</w:t>
      </w:r>
      <w:r w:rsidR="003B50F4" w:rsidRPr="00E30FFA">
        <w:t xml:space="preserve"> w</w:t>
      </w:r>
      <w:r w:rsidR="003B50F4">
        <w:t> </w:t>
      </w:r>
      <w:r w:rsidR="00484BB8" w:rsidRPr="00E30FFA">
        <w:t>urządzeniu do chłodniczego przechowywania mięsa uznanego za zdatne do spożycia</w:t>
      </w:r>
      <w:r w:rsidR="00A765F1">
        <w:t xml:space="preserve"> przez ludzi</w:t>
      </w:r>
      <w:r w:rsidRPr="00E30FFA">
        <w:t>, pod warunkiem że zostały opracowane</w:t>
      </w:r>
      <w:r w:rsidR="003B50F4" w:rsidRPr="00E30FFA">
        <w:t xml:space="preserve"> i</w:t>
      </w:r>
      <w:r w:rsidR="003B50F4">
        <w:t> </w:t>
      </w:r>
      <w:r w:rsidRPr="00E30FFA">
        <w:t>wdrożone procedury dotyczące postępowania</w:t>
      </w:r>
      <w:r w:rsidR="003B50F4" w:rsidRPr="00E30FFA">
        <w:t xml:space="preserve"> z</w:t>
      </w:r>
      <w:r w:rsidR="003B50F4">
        <w:t> </w:t>
      </w:r>
      <w:r w:rsidRPr="00E30FFA">
        <w:t xml:space="preserve">zatrzymanym mięsem, gwarantujące, że </w:t>
      </w:r>
      <w:r w:rsidR="002C3A67" w:rsidRPr="00E30FFA">
        <w:t xml:space="preserve">zatrzymane </w:t>
      </w:r>
      <w:r w:rsidRPr="00E30FFA">
        <w:t>mięso nie zostanie pomylone</w:t>
      </w:r>
      <w:r w:rsidR="003B50F4" w:rsidRPr="00E30FFA">
        <w:t xml:space="preserve"> z</w:t>
      </w:r>
      <w:r w:rsidR="003B50F4">
        <w:t> </w:t>
      </w:r>
      <w:r w:rsidR="0091053F" w:rsidRPr="00E30FFA">
        <w:t xml:space="preserve">pozostałym </w:t>
      </w:r>
      <w:r w:rsidRPr="00E30FFA">
        <w:t>mięsem znajdującym się</w:t>
      </w:r>
      <w:r w:rsidR="003B50F4" w:rsidRPr="00E30FFA">
        <w:t xml:space="preserve"> w</w:t>
      </w:r>
      <w:r w:rsidR="003B50F4">
        <w:t> </w:t>
      </w:r>
      <w:r w:rsidRPr="00E30FFA">
        <w:t>tym urządzeniu,</w:t>
      </w:r>
      <w:r w:rsidR="003B50F4" w:rsidRPr="00E30FFA">
        <w:t xml:space="preserve"> w</w:t>
      </w:r>
      <w:r w:rsidR="003B50F4">
        <w:t> </w:t>
      </w:r>
      <w:r w:rsidRPr="00E30FFA">
        <w:t>szczególności przez odpowiednie oznakowanie takiego mięsa</w:t>
      </w:r>
      <w:r w:rsidR="000024E7" w:rsidRPr="00E30FFA">
        <w:t>, oraz zatrzym</w:t>
      </w:r>
      <w:r w:rsidR="000B132E" w:rsidRPr="00E30FFA">
        <w:t>a</w:t>
      </w:r>
      <w:r w:rsidR="000024E7" w:rsidRPr="00E30FFA">
        <w:t>ne mi</w:t>
      </w:r>
      <w:r w:rsidR="000B132E" w:rsidRPr="00E30FFA">
        <w:t>ę</w:t>
      </w:r>
      <w:r w:rsidR="000024E7" w:rsidRPr="00E30FFA">
        <w:t>so:</w:t>
      </w:r>
    </w:p>
    <w:p w:rsidR="00CF35AE" w:rsidRPr="00B8759F" w:rsidRDefault="00C41F16" w:rsidP="00B8759F">
      <w:pPr>
        <w:pStyle w:val="LITlitera"/>
      </w:pPr>
      <w:r>
        <w:t>a)</w:t>
      </w:r>
      <w:r w:rsidR="00B8759F">
        <w:tab/>
      </w:r>
      <w:r w:rsidR="00CF35AE" w:rsidRPr="00B8759F">
        <w:t xml:space="preserve">nie pochodzi od </w:t>
      </w:r>
      <w:r w:rsidR="005334FB" w:rsidRPr="005334FB">
        <w:t>zwierząt chorych na chorobę zakaźną zwierząt, lub  podejrzanych</w:t>
      </w:r>
      <w:r w:rsidR="003B50F4" w:rsidRPr="005334FB">
        <w:t xml:space="preserve"> o</w:t>
      </w:r>
      <w:r w:rsidR="003B50F4">
        <w:t> </w:t>
      </w:r>
      <w:r w:rsidR="005334FB" w:rsidRPr="005334FB">
        <w:t>chorobę zakaźną zwierząt, albo zakażonych lub podejrzanych</w:t>
      </w:r>
      <w:r w:rsidR="003B50F4" w:rsidRPr="005334FB">
        <w:t xml:space="preserve"> o</w:t>
      </w:r>
      <w:r w:rsidR="003B50F4">
        <w:t> </w:t>
      </w:r>
      <w:r w:rsidR="005334FB" w:rsidRPr="005334FB">
        <w:t>zakażenie taką chorobą</w:t>
      </w:r>
      <w:r w:rsidR="00CF35AE" w:rsidRPr="00B8759F">
        <w:t>, zgodnie</w:t>
      </w:r>
      <w:r w:rsidR="003B50F4" w:rsidRPr="00B8759F">
        <w:t xml:space="preserve"> z</w:t>
      </w:r>
      <w:r w:rsidR="003B50F4">
        <w:t> </w:t>
      </w:r>
      <w:r w:rsidR="00CF35AE" w:rsidRPr="00B8759F">
        <w:t>przepisami</w:t>
      </w:r>
      <w:r w:rsidR="003B50F4" w:rsidRPr="00B8759F">
        <w:t xml:space="preserve"> o</w:t>
      </w:r>
      <w:r w:rsidR="003B50F4">
        <w:t> </w:t>
      </w:r>
      <w:r w:rsidR="00CF35AE" w:rsidRPr="00B8759F">
        <w:t xml:space="preserve">ochronie zdrowia zwierząt oraz zwalczaniu chorób zakaźnych zwierząt, </w:t>
      </w:r>
    </w:p>
    <w:p w:rsidR="00CF35AE" w:rsidRPr="00B8759F" w:rsidRDefault="00026C16" w:rsidP="00B8759F">
      <w:pPr>
        <w:pStyle w:val="LITlitera"/>
      </w:pPr>
      <w:r>
        <w:t>b)</w:t>
      </w:r>
      <w:r w:rsidR="00B8759F">
        <w:tab/>
      </w:r>
      <w:r w:rsidR="00CF35AE" w:rsidRPr="00B8759F">
        <w:t>jest przechowywane</w:t>
      </w:r>
      <w:r w:rsidR="003B50F4" w:rsidRPr="00B8759F">
        <w:t xml:space="preserve"> w</w:t>
      </w:r>
      <w:r w:rsidR="003B50F4">
        <w:t> </w:t>
      </w:r>
      <w:r w:rsidR="00CF35AE" w:rsidRPr="00B8759F">
        <w:t>urządzeniu do chłodniczego przechowywania mięsa przeznaczonym do przechowywania produktów pochodzenia zwierzęcego</w:t>
      </w:r>
      <w:r w:rsidR="003B50F4" w:rsidRPr="00B8759F">
        <w:t xml:space="preserve"> w</w:t>
      </w:r>
      <w:r w:rsidR="003B50F4">
        <w:t> </w:t>
      </w:r>
      <w:r w:rsidR="00CF35AE" w:rsidRPr="00B8759F">
        <w:t>sposób zapobiegający stykaniu się tego mięsa</w:t>
      </w:r>
      <w:r w:rsidR="003B50F4" w:rsidRPr="00B8759F">
        <w:t xml:space="preserve"> z</w:t>
      </w:r>
      <w:r w:rsidR="003B50F4">
        <w:t> </w:t>
      </w:r>
      <w:r w:rsidR="00CF35AE" w:rsidRPr="00B8759F">
        <w:t>pozostałym mięsem składowanym</w:t>
      </w:r>
      <w:r w:rsidR="003B50F4" w:rsidRPr="00B8759F">
        <w:t xml:space="preserve"> w</w:t>
      </w:r>
      <w:r w:rsidR="003B50F4">
        <w:t> </w:t>
      </w:r>
      <w:r w:rsidR="000B132E" w:rsidRPr="00B8759F">
        <w:t>tym urządzeniu</w:t>
      </w:r>
      <w:r w:rsidR="00CF35AE" w:rsidRPr="00B8759F">
        <w:t xml:space="preserve">, </w:t>
      </w:r>
    </w:p>
    <w:p w:rsidR="00010EC2" w:rsidRPr="00B8759F" w:rsidRDefault="00026C16" w:rsidP="00B8759F">
      <w:pPr>
        <w:pStyle w:val="LITlitera"/>
        <w:rPr>
          <w:highlight w:val="cyan"/>
        </w:rPr>
      </w:pPr>
      <w:r>
        <w:t>c)</w:t>
      </w:r>
      <w:r w:rsidR="00B8759F">
        <w:tab/>
      </w:r>
      <w:r w:rsidR="00CF35AE" w:rsidRPr="00B8759F">
        <w:t xml:space="preserve">nie opuści </w:t>
      </w:r>
      <w:r w:rsidR="000B132E" w:rsidRPr="00B8759F">
        <w:t>urządzenia do chłodniczego przechowywania mięsa</w:t>
      </w:r>
      <w:r w:rsidR="00CF35AE" w:rsidRPr="00B8759F">
        <w:t xml:space="preserve"> do czasu podjęcia przez urzędowego lekarza weterynarii ostatecznej decyzji</w:t>
      </w:r>
      <w:r w:rsidR="003B50F4" w:rsidRPr="00B8759F">
        <w:t xml:space="preserve"> w</w:t>
      </w:r>
      <w:r w:rsidR="003B50F4">
        <w:t> </w:t>
      </w:r>
      <w:r w:rsidR="00CF35AE" w:rsidRPr="00B8759F">
        <w:t>sprawie tego mięsa</w:t>
      </w:r>
      <w:r w:rsidR="001033EF">
        <w:t>;</w:t>
      </w:r>
    </w:p>
    <w:p w:rsidR="000B652B" w:rsidRPr="00A41487" w:rsidRDefault="00ED4286" w:rsidP="003B50F4">
      <w:pPr>
        <w:pStyle w:val="PKTpunkt"/>
      </w:pPr>
      <w:r w:rsidRPr="00A41487">
        <w:t>1</w:t>
      </w:r>
      <w:r w:rsidR="00B5248E">
        <w:t>9</w:t>
      </w:r>
      <w:r w:rsidR="00026C16">
        <w:t>)</w:t>
      </w:r>
      <w:r w:rsidR="00A41487">
        <w:tab/>
      </w:r>
      <w:r w:rsidRPr="00A41487">
        <w:t>rzeźnia rolnicza spełnia wymogi określone</w:t>
      </w:r>
      <w:r w:rsidR="003B50F4" w:rsidRPr="00A41487">
        <w:t xml:space="preserve"> w</w:t>
      </w:r>
      <w:r w:rsidR="003B50F4">
        <w:t> </w:t>
      </w:r>
      <w:r w:rsidRPr="00A41487">
        <w:t>rozporządzeniu</w:t>
      </w:r>
      <w:r w:rsidR="009A5340">
        <w:t xml:space="preserve"> nr </w:t>
      </w:r>
      <w:r w:rsidRPr="00A41487">
        <w:t>853/200</w:t>
      </w:r>
      <w:r w:rsidR="009A5340" w:rsidRPr="00A41487">
        <w:t>4</w:t>
      </w:r>
      <w:r w:rsidR="009A5340">
        <w:t xml:space="preserve"> w </w:t>
      </w:r>
      <w:r w:rsidR="00264042" w:rsidRPr="00A41487">
        <w:t>załączniku III</w:t>
      </w:r>
      <w:r w:rsidR="003B50F4" w:rsidRPr="00A41487">
        <w:t xml:space="preserve"> w</w:t>
      </w:r>
      <w:r w:rsidR="003B50F4">
        <w:t> </w:t>
      </w:r>
      <w:r w:rsidR="00264042" w:rsidRPr="00A41487">
        <w:t>sekcji</w:t>
      </w:r>
      <w:r w:rsidR="003B50F4" w:rsidRPr="00A41487">
        <w:t xml:space="preserve"> I</w:t>
      </w:r>
      <w:r w:rsidR="003B50F4">
        <w:t> </w:t>
      </w:r>
      <w:r w:rsidR="003B50F4" w:rsidRPr="00A41487">
        <w:t>w</w:t>
      </w:r>
      <w:r w:rsidR="003B50F4">
        <w:t> </w:t>
      </w:r>
      <w:r w:rsidR="00264042" w:rsidRPr="00A41487">
        <w:t>rozdziale II</w:t>
      </w:r>
      <w:r w:rsidR="009A5340" w:rsidRPr="00A41487">
        <w:t xml:space="preserve"> w</w:t>
      </w:r>
      <w:r w:rsidR="009A5340">
        <w:t> ust. </w:t>
      </w:r>
      <w:r w:rsidR="009A5340" w:rsidRPr="00A41487">
        <w:t>6</w:t>
      </w:r>
      <w:r w:rsidR="009A5340">
        <w:t xml:space="preserve"> albo</w:t>
      </w:r>
      <w:r w:rsidR="003B50F4" w:rsidRPr="00A41487">
        <w:t xml:space="preserve"> w</w:t>
      </w:r>
      <w:r w:rsidR="003B50F4">
        <w:t> </w:t>
      </w:r>
      <w:r w:rsidR="00264042" w:rsidRPr="00A41487">
        <w:t>sekcji II</w:t>
      </w:r>
      <w:r w:rsidR="003B50F4" w:rsidRPr="00A41487">
        <w:t xml:space="preserve"> w</w:t>
      </w:r>
      <w:r w:rsidR="003B50F4">
        <w:t> </w:t>
      </w:r>
      <w:r w:rsidR="00264042" w:rsidRPr="00A41487">
        <w:t>rozdziale II</w:t>
      </w:r>
      <w:r w:rsidR="009A5340" w:rsidRPr="00A41487">
        <w:t xml:space="preserve"> w</w:t>
      </w:r>
      <w:r w:rsidR="009A5340">
        <w:t> ust. </w:t>
      </w:r>
      <w:r w:rsidR="00264042" w:rsidRPr="00A41487">
        <w:t xml:space="preserve">6, albo </w:t>
      </w:r>
    </w:p>
    <w:p w:rsidR="001C6ADE" w:rsidRPr="00A41487" w:rsidRDefault="00B5248E" w:rsidP="003B50F4">
      <w:pPr>
        <w:pStyle w:val="PKTpunkt"/>
      </w:pPr>
      <w:r>
        <w:t>20</w:t>
      </w:r>
      <w:r w:rsidR="00264042" w:rsidRPr="00A41487">
        <w:t>)</w:t>
      </w:r>
      <w:r w:rsidR="00A41487">
        <w:tab/>
      </w:r>
      <w:r w:rsidR="00264042" w:rsidRPr="00A41487">
        <w:t xml:space="preserve">zwierzęta są </w:t>
      </w:r>
      <w:r w:rsidR="00897999" w:rsidRPr="00A41487">
        <w:t xml:space="preserve">doprowadzone lub </w:t>
      </w:r>
      <w:r w:rsidR="00264042" w:rsidRPr="00A41487">
        <w:t xml:space="preserve">transportowane do rzeźni </w:t>
      </w:r>
      <w:r w:rsidR="0065662D" w:rsidRPr="00A41487">
        <w:t xml:space="preserve">rolniczej </w:t>
      </w:r>
      <w:r w:rsidR="00264042" w:rsidRPr="00A41487">
        <w:t>bezpośrednio</w:t>
      </w:r>
      <w:r w:rsidR="003B50F4" w:rsidRPr="00A41487">
        <w:t xml:space="preserve"> z</w:t>
      </w:r>
      <w:r w:rsidR="003B50F4">
        <w:t> </w:t>
      </w:r>
      <w:r w:rsidR="00264042" w:rsidRPr="00A41487">
        <w:t>gospodarstwa,</w:t>
      </w:r>
      <w:r w:rsidR="003B50F4" w:rsidRPr="00A41487">
        <w:t xml:space="preserve"> w</w:t>
      </w:r>
      <w:r w:rsidR="003B50F4">
        <w:t> </w:t>
      </w:r>
      <w:r w:rsidR="00264042" w:rsidRPr="00A41487">
        <w:t>którym były utrzymywane, oraz środek transportu</w:t>
      </w:r>
      <w:r w:rsidR="003B50F4" w:rsidRPr="00A41487">
        <w:t xml:space="preserve"> i</w:t>
      </w:r>
      <w:r w:rsidR="003B50F4">
        <w:t> </w:t>
      </w:r>
      <w:r w:rsidR="00264042" w:rsidRPr="00A41487">
        <w:t>urządzenia do transportu są czyszczone, myte</w:t>
      </w:r>
      <w:r w:rsidR="003B50F4" w:rsidRPr="00A41487">
        <w:t xml:space="preserve"> i</w:t>
      </w:r>
      <w:r w:rsidR="003B50F4">
        <w:t> </w:t>
      </w:r>
      <w:r w:rsidR="00264042" w:rsidRPr="00A41487">
        <w:t>odkażane;</w:t>
      </w:r>
    </w:p>
    <w:p w:rsidR="00FF6B6C" w:rsidRPr="00A41487" w:rsidRDefault="00B5248E" w:rsidP="003B50F4">
      <w:pPr>
        <w:pStyle w:val="PKTpunkt"/>
      </w:pPr>
      <w:r>
        <w:t>2</w:t>
      </w:r>
      <w:r w:rsidR="00D039D5" w:rsidRPr="00A41487">
        <w:t>1</w:t>
      </w:r>
      <w:r w:rsidR="00026C16">
        <w:t>)</w:t>
      </w:r>
      <w:r w:rsidR="00A41487">
        <w:tab/>
      </w:r>
      <w:r w:rsidR="00A761E4" w:rsidRPr="00A41487">
        <w:t>rzeźnia</w:t>
      </w:r>
      <w:r w:rsidR="0065662D" w:rsidRPr="00A41487">
        <w:t xml:space="preserve"> rolnicza</w:t>
      </w:r>
      <w:r w:rsidR="00A761E4" w:rsidRPr="00A41487">
        <w:t xml:space="preserve"> spełnia wymogi określone</w:t>
      </w:r>
      <w:r w:rsidR="003B50F4" w:rsidRPr="00A41487">
        <w:t xml:space="preserve"> w</w:t>
      </w:r>
      <w:r w:rsidR="003B50F4">
        <w:t> </w:t>
      </w:r>
      <w:r w:rsidR="00A761E4" w:rsidRPr="00A41487">
        <w:t>rozporządzeniu</w:t>
      </w:r>
      <w:r w:rsidR="009A5340">
        <w:t xml:space="preserve"> nr </w:t>
      </w:r>
      <w:r w:rsidR="00A761E4" w:rsidRPr="00A41487">
        <w:t>853/200</w:t>
      </w:r>
      <w:r w:rsidR="009A5340" w:rsidRPr="00A41487">
        <w:t>4</w:t>
      </w:r>
      <w:r w:rsidR="009A5340">
        <w:t xml:space="preserve"> w </w:t>
      </w:r>
      <w:r w:rsidR="00A761E4" w:rsidRPr="00A41487">
        <w:t>załączniku III</w:t>
      </w:r>
      <w:r w:rsidR="003B50F4" w:rsidRPr="00A41487">
        <w:t xml:space="preserve"> w</w:t>
      </w:r>
      <w:r w:rsidR="003B50F4">
        <w:t> </w:t>
      </w:r>
      <w:r w:rsidR="00A761E4" w:rsidRPr="00A41487">
        <w:t>sekcji</w:t>
      </w:r>
      <w:r w:rsidR="003B50F4" w:rsidRPr="00A41487">
        <w:t xml:space="preserve"> I</w:t>
      </w:r>
      <w:r w:rsidR="003B50F4">
        <w:t> </w:t>
      </w:r>
      <w:r w:rsidR="003B50F4" w:rsidRPr="00A41487">
        <w:t>w</w:t>
      </w:r>
      <w:r w:rsidR="003B50F4">
        <w:t> </w:t>
      </w:r>
      <w:r w:rsidR="00A761E4" w:rsidRPr="00A41487">
        <w:t>rozdziale II</w:t>
      </w:r>
      <w:r w:rsidR="009A5340" w:rsidRPr="00A41487">
        <w:t xml:space="preserve"> w</w:t>
      </w:r>
      <w:r w:rsidR="009A5340">
        <w:t> ust. </w:t>
      </w:r>
      <w:r w:rsidR="009A5340" w:rsidRPr="00A41487">
        <w:t>7</w:t>
      </w:r>
      <w:r w:rsidR="009A5340">
        <w:t xml:space="preserve"> oraz</w:t>
      </w:r>
      <w:r w:rsidR="003B50F4" w:rsidRPr="00A41487">
        <w:t xml:space="preserve"> w</w:t>
      </w:r>
      <w:r w:rsidR="003B50F4">
        <w:t> </w:t>
      </w:r>
      <w:r w:rsidR="00F074CD" w:rsidRPr="00A41487">
        <w:t>rozdziale IV</w:t>
      </w:r>
      <w:r w:rsidR="009A5340" w:rsidRPr="00A41487">
        <w:t xml:space="preserve"> w</w:t>
      </w:r>
      <w:r w:rsidR="009A5340">
        <w:t> ust. </w:t>
      </w:r>
      <w:r w:rsidR="00F074CD" w:rsidRPr="00A41487">
        <w:t>20</w:t>
      </w:r>
      <w:r w:rsidR="00411410" w:rsidRPr="00A41487">
        <w:t xml:space="preserve">, </w:t>
      </w:r>
      <w:r w:rsidR="00A761E4" w:rsidRPr="00A41487">
        <w:t>albo</w:t>
      </w:r>
    </w:p>
    <w:p w:rsidR="00A761E4" w:rsidRPr="00A41487" w:rsidRDefault="00B5248E" w:rsidP="003B50F4">
      <w:pPr>
        <w:pStyle w:val="PKTpunkt"/>
      </w:pPr>
      <w:r>
        <w:t>22</w:t>
      </w:r>
      <w:r w:rsidR="00026C16">
        <w:t>)</w:t>
      </w:r>
      <w:r w:rsidR="00A41487">
        <w:tab/>
      </w:r>
      <w:r w:rsidR="00FF6B6C" w:rsidRPr="00A41487">
        <w:t xml:space="preserve">ubój </w:t>
      </w:r>
      <w:r w:rsidR="005334FB" w:rsidRPr="005334FB">
        <w:t>zwierząt chorych na chorobę zakaźną zwierząt, lub  podejrzanych</w:t>
      </w:r>
      <w:r w:rsidR="003B50F4" w:rsidRPr="005334FB">
        <w:t xml:space="preserve"> o</w:t>
      </w:r>
      <w:r w:rsidR="003B50F4">
        <w:t> </w:t>
      </w:r>
      <w:r w:rsidR="005334FB" w:rsidRPr="005334FB">
        <w:t>chorobę zakaźną zwierząt, albo zakażonych lub podejrzanych</w:t>
      </w:r>
      <w:r w:rsidR="003B50F4" w:rsidRPr="005334FB">
        <w:t xml:space="preserve"> o</w:t>
      </w:r>
      <w:r w:rsidR="003B50F4">
        <w:t> </w:t>
      </w:r>
      <w:r w:rsidR="005334FB" w:rsidRPr="005334FB">
        <w:t xml:space="preserve">zakażenie taką </w:t>
      </w:r>
      <w:r w:rsidR="005334FB" w:rsidRPr="008A01E7">
        <w:t xml:space="preserve">chorobą </w:t>
      </w:r>
      <w:r w:rsidR="00FF6B6C" w:rsidRPr="008A01E7">
        <w:t>odbywa się</w:t>
      </w:r>
      <w:r w:rsidR="003B50F4" w:rsidRPr="008A01E7">
        <w:t xml:space="preserve"> w</w:t>
      </w:r>
      <w:r w:rsidR="003B50F4">
        <w:t> </w:t>
      </w:r>
      <w:r w:rsidR="001A4BDB" w:rsidRPr="008A01E7">
        <w:t xml:space="preserve">tym samym pomieszczeniu co ubój zwierząt zdrowych, </w:t>
      </w:r>
      <w:r w:rsidR="00FF6B6C" w:rsidRPr="008A01E7">
        <w:t xml:space="preserve">po zakończeniu </w:t>
      </w:r>
      <w:r w:rsidR="0093569D" w:rsidRPr="008A01E7">
        <w:t>uboju zwierząt zdrowych,</w:t>
      </w:r>
      <w:r w:rsidR="00F074CD" w:rsidRPr="008A01E7">
        <w:t xml:space="preserve"> </w:t>
      </w:r>
      <w:r w:rsidR="004A10F4" w:rsidRPr="008A01E7">
        <w:t xml:space="preserve">pod warunkiem że </w:t>
      </w:r>
      <w:r w:rsidR="00F074CD" w:rsidRPr="008A01E7">
        <w:t>czyszczenie</w:t>
      </w:r>
      <w:r w:rsidR="003B50F4" w:rsidRPr="008A01E7">
        <w:t xml:space="preserve"> i</w:t>
      </w:r>
      <w:r w:rsidR="003B50F4">
        <w:t> </w:t>
      </w:r>
      <w:r w:rsidR="00F074CD" w:rsidRPr="008A01E7">
        <w:t xml:space="preserve">odkażanie urządzeń wykorzystywanych do uboju </w:t>
      </w:r>
      <w:r w:rsidR="005334FB" w:rsidRPr="008A01E7">
        <w:t>zwierząt chorych na chorobę zakaźną zwierząt, lub podejrzanych</w:t>
      </w:r>
      <w:r w:rsidR="003B50F4" w:rsidRPr="008A01E7">
        <w:t xml:space="preserve"> o</w:t>
      </w:r>
      <w:r w:rsidR="003B50F4">
        <w:t> </w:t>
      </w:r>
      <w:r w:rsidR="005334FB" w:rsidRPr="008A01E7">
        <w:t xml:space="preserve">chorobę zakaźną </w:t>
      </w:r>
      <w:r w:rsidR="005334FB" w:rsidRPr="005334FB">
        <w:t>zwierząt</w:t>
      </w:r>
      <w:r w:rsidR="005334FB" w:rsidRPr="006C6E0F">
        <w:t>, albo zakażonych lub podejrzanych</w:t>
      </w:r>
      <w:r w:rsidR="003B50F4" w:rsidRPr="006C6E0F">
        <w:t xml:space="preserve"> o</w:t>
      </w:r>
      <w:r w:rsidR="003B50F4">
        <w:t> </w:t>
      </w:r>
      <w:r w:rsidR="005334FB" w:rsidRPr="006C6E0F">
        <w:t>zakażenie taką chorobą</w:t>
      </w:r>
      <w:r w:rsidR="006E4B1A">
        <w:t>,</w:t>
      </w:r>
      <w:r w:rsidR="005334FB" w:rsidRPr="005334FB">
        <w:t xml:space="preserve"> </w:t>
      </w:r>
      <w:r w:rsidR="00F074CD" w:rsidRPr="008A01E7">
        <w:t>jest wykonywane zgodnie</w:t>
      </w:r>
      <w:r w:rsidR="003B50F4" w:rsidRPr="008A01E7">
        <w:t xml:space="preserve"> z</w:t>
      </w:r>
      <w:r w:rsidR="003B50F4">
        <w:t> </w:t>
      </w:r>
      <w:r w:rsidR="00F074CD" w:rsidRPr="008A01E7">
        <w:t>procedurą zatwierdzoną przez powia</w:t>
      </w:r>
      <w:r w:rsidR="00BD4EB8" w:rsidRPr="008A01E7">
        <w:t>towego lekarza weterynarii oraz</w:t>
      </w:r>
      <w:r w:rsidR="00F074CD" w:rsidRPr="008A01E7">
        <w:t xml:space="preserve"> urządzenia wykorzystywane do uboju zwierząt,</w:t>
      </w:r>
      <w:r w:rsidR="003B50F4" w:rsidRPr="008A01E7">
        <w:t xml:space="preserve"> </w:t>
      </w:r>
      <w:r w:rsidR="003B50F4" w:rsidRPr="008A01E7">
        <w:lastRenderedPageBreak/>
        <w:t>w</w:t>
      </w:r>
      <w:r w:rsidR="003B50F4">
        <w:t> </w:t>
      </w:r>
      <w:r w:rsidR="00F074CD" w:rsidRPr="008A01E7">
        <w:t xml:space="preserve">przypadku gdy wcześniej był przeprowadzany ubój </w:t>
      </w:r>
      <w:r w:rsidR="005334FB" w:rsidRPr="008A01E7">
        <w:t>zwierząt chorych na chorobę zakaźną zwierząt, lub podejrzanych</w:t>
      </w:r>
      <w:r w:rsidR="003B50F4" w:rsidRPr="008A01E7">
        <w:t xml:space="preserve"> o</w:t>
      </w:r>
      <w:r w:rsidR="003B50F4">
        <w:t> </w:t>
      </w:r>
      <w:r w:rsidR="005334FB" w:rsidRPr="008A01E7">
        <w:t>chorobę zakaźną zwierząt, albo zakażonych lub podejrzanych</w:t>
      </w:r>
      <w:r w:rsidR="003B50F4" w:rsidRPr="008A01E7">
        <w:t xml:space="preserve"> o</w:t>
      </w:r>
      <w:r w:rsidR="003B50F4">
        <w:t> </w:t>
      </w:r>
      <w:r w:rsidR="005334FB" w:rsidRPr="008A01E7">
        <w:t>zakażenie taką chorobą</w:t>
      </w:r>
      <w:r w:rsidR="00585317">
        <w:t>,</w:t>
      </w:r>
      <w:r w:rsidR="00F074CD" w:rsidRPr="008A01E7">
        <w:t xml:space="preserve"> są przed wznowieniem uboju </w:t>
      </w:r>
      <w:r w:rsidR="004A10F4" w:rsidRPr="00A41487">
        <w:t>oczyszczenie</w:t>
      </w:r>
      <w:r w:rsidR="003B50F4" w:rsidRPr="00A41487">
        <w:t xml:space="preserve"> i</w:t>
      </w:r>
      <w:r w:rsidR="003B50F4">
        <w:t> </w:t>
      </w:r>
      <w:r w:rsidR="004A10F4" w:rsidRPr="00A41487">
        <w:t xml:space="preserve">odkażanie pod nadzorem </w:t>
      </w:r>
      <w:r w:rsidR="00F074CD" w:rsidRPr="00A41487">
        <w:t>urzędow</w:t>
      </w:r>
      <w:r w:rsidR="004A10F4" w:rsidRPr="00A41487">
        <w:t>ym;</w:t>
      </w:r>
    </w:p>
    <w:p w:rsidR="00092E88" w:rsidRPr="00A41487" w:rsidRDefault="00B5248E" w:rsidP="003B50F4">
      <w:pPr>
        <w:pStyle w:val="PKTpunkt"/>
      </w:pPr>
      <w:r>
        <w:t>23</w:t>
      </w:r>
      <w:r w:rsidR="00A761E4" w:rsidRPr="00A41487">
        <w:t>)</w:t>
      </w:r>
      <w:r w:rsidR="00A41487">
        <w:tab/>
      </w:r>
      <w:r w:rsidR="00A761E4" w:rsidRPr="00A41487">
        <w:t xml:space="preserve">rzeźnia </w:t>
      </w:r>
      <w:r w:rsidR="0065662D" w:rsidRPr="00A41487">
        <w:t xml:space="preserve">rolnicza </w:t>
      </w:r>
      <w:r w:rsidR="00A761E4" w:rsidRPr="00A41487">
        <w:t>spełnia wymogi określone</w:t>
      </w:r>
      <w:r w:rsidR="003B50F4" w:rsidRPr="00A41487">
        <w:t xml:space="preserve"> w</w:t>
      </w:r>
      <w:r w:rsidR="003B50F4">
        <w:t> </w:t>
      </w:r>
      <w:r w:rsidR="00A761E4" w:rsidRPr="00A41487">
        <w:t>rozporządzeniu</w:t>
      </w:r>
      <w:r w:rsidR="009A5340">
        <w:t xml:space="preserve"> nr </w:t>
      </w:r>
      <w:r w:rsidR="00A761E4" w:rsidRPr="00A41487">
        <w:t>853/200</w:t>
      </w:r>
      <w:r w:rsidR="009A5340" w:rsidRPr="00A41487">
        <w:t>4</w:t>
      </w:r>
      <w:r w:rsidR="009A5340">
        <w:t xml:space="preserve"> w </w:t>
      </w:r>
      <w:r w:rsidR="00A761E4" w:rsidRPr="00A41487">
        <w:t>załączniku III</w:t>
      </w:r>
      <w:r w:rsidR="003B50F4" w:rsidRPr="00A41487">
        <w:t xml:space="preserve"> w</w:t>
      </w:r>
      <w:r w:rsidR="003B50F4">
        <w:t> </w:t>
      </w:r>
      <w:r w:rsidR="00A761E4" w:rsidRPr="00A41487">
        <w:t>sekcji</w:t>
      </w:r>
      <w:r w:rsidR="003B50F4" w:rsidRPr="00A41487">
        <w:t xml:space="preserve"> I</w:t>
      </w:r>
      <w:r w:rsidR="003B50F4">
        <w:t> </w:t>
      </w:r>
      <w:r w:rsidR="003B50F4" w:rsidRPr="00A41487">
        <w:t>w</w:t>
      </w:r>
      <w:r w:rsidR="003B50F4">
        <w:t> </w:t>
      </w:r>
      <w:r w:rsidR="00A761E4" w:rsidRPr="00A41487">
        <w:t>rozdziale II</w:t>
      </w:r>
      <w:r w:rsidR="009A5340" w:rsidRPr="00A41487">
        <w:t xml:space="preserve"> w</w:t>
      </w:r>
      <w:r w:rsidR="009A5340">
        <w:t> ust. </w:t>
      </w:r>
      <w:r w:rsidR="00A761E4" w:rsidRPr="00A41487">
        <w:t>8</w:t>
      </w:r>
      <w:r w:rsidR="00411410" w:rsidRPr="00A41487">
        <w:t xml:space="preserve">, </w:t>
      </w:r>
      <w:r w:rsidR="00A761E4" w:rsidRPr="00A41487">
        <w:t>albo</w:t>
      </w:r>
    </w:p>
    <w:p w:rsidR="000B132E" w:rsidRPr="00A41487" w:rsidRDefault="00B5248E" w:rsidP="003B50F4">
      <w:pPr>
        <w:pStyle w:val="PKTpunkt"/>
      </w:pPr>
      <w:r>
        <w:t>24</w:t>
      </w:r>
      <w:r w:rsidR="00385758" w:rsidRPr="00A41487">
        <w:t>)</w:t>
      </w:r>
      <w:r w:rsidR="00A41487">
        <w:tab/>
      </w:r>
      <w:r w:rsidR="005B224B" w:rsidRPr="00A41487">
        <w:t xml:space="preserve">do </w:t>
      </w:r>
      <w:r w:rsidR="00411410" w:rsidRPr="00A41487">
        <w:t>przechow</w:t>
      </w:r>
      <w:r w:rsidR="005B224B" w:rsidRPr="00A41487">
        <w:t>ywania</w:t>
      </w:r>
      <w:r w:rsidR="000B132E" w:rsidRPr="00A41487">
        <w:t>:</w:t>
      </w:r>
    </w:p>
    <w:p w:rsidR="000B132E" w:rsidRPr="00A41487" w:rsidRDefault="000B132E" w:rsidP="00A41487">
      <w:pPr>
        <w:pStyle w:val="LITlitera"/>
      </w:pPr>
      <w:r>
        <w:t>a)</w:t>
      </w:r>
      <w:r w:rsidR="00A41487">
        <w:tab/>
      </w:r>
      <w:r w:rsidR="00411410" w:rsidRPr="00A41487">
        <w:t xml:space="preserve">obornika </w:t>
      </w:r>
      <w:r w:rsidR="005B224B" w:rsidRPr="00A41487">
        <w:t>wyznacz</w:t>
      </w:r>
      <w:r w:rsidR="004A4A51">
        <w:t>ony jest</w:t>
      </w:r>
      <w:r w:rsidR="005B224B" w:rsidRPr="00A41487">
        <w:t xml:space="preserve"> </w:t>
      </w:r>
      <w:r w:rsidR="00F9238A" w:rsidRPr="00A41487">
        <w:t>specjalny obszar lub miejsce poza rzeźnią</w:t>
      </w:r>
      <w:r w:rsidR="001013B9" w:rsidRPr="00A41487">
        <w:t xml:space="preserve"> rolniczą</w:t>
      </w:r>
      <w:r w:rsidR="00F9238A" w:rsidRPr="00A41487">
        <w:t>, odpowiednio zabezpieczone przed dostępem</w:t>
      </w:r>
      <w:r w:rsidRPr="00A41487">
        <w:t xml:space="preserve"> osób postronnych oraz zwierząt</w:t>
      </w:r>
      <w:r w:rsidR="00A41487">
        <w:t>,</w:t>
      </w:r>
    </w:p>
    <w:p w:rsidR="00C377BA" w:rsidRPr="00A41487" w:rsidRDefault="000B132E" w:rsidP="00A41487">
      <w:pPr>
        <w:pStyle w:val="LITlitera"/>
      </w:pPr>
      <w:r w:rsidRPr="00A41487">
        <w:t>b)</w:t>
      </w:r>
      <w:r w:rsidR="00A41487">
        <w:tab/>
      </w:r>
      <w:r w:rsidRPr="00A41487">
        <w:t>treści przewodu pokarmowego</w:t>
      </w:r>
      <w:r w:rsidR="00917BBE" w:rsidRPr="00A41487">
        <w:t xml:space="preserve"> używa się zamkniętego</w:t>
      </w:r>
      <w:r w:rsidR="009805E0">
        <w:t>, szczelnego</w:t>
      </w:r>
      <w:r w:rsidR="00917BBE" w:rsidRPr="00A41487">
        <w:t xml:space="preserve"> pojemnika, </w:t>
      </w:r>
      <w:r w:rsidR="009805E0" w:rsidRPr="00A41487">
        <w:t>zabezpieczone</w:t>
      </w:r>
      <w:r w:rsidR="009805E0">
        <w:t>go</w:t>
      </w:r>
      <w:r w:rsidR="009805E0" w:rsidRPr="00A41487">
        <w:t xml:space="preserve"> przed dostępem osób postronnych oraz zwierząt</w:t>
      </w:r>
      <w:r w:rsidR="0011752D" w:rsidRPr="00A41487">
        <w:t xml:space="preserve">. </w:t>
      </w:r>
    </w:p>
    <w:p w:rsidR="001524F1" w:rsidRDefault="00BF4857" w:rsidP="001524F1">
      <w:pPr>
        <w:pStyle w:val="ARTartustawynprozporzdzenia"/>
      </w:pPr>
      <w:r>
        <w:rPr>
          <w:rStyle w:val="Ppogrubienie"/>
        </w:rPr>
        <w:t>§ 5</w:t>
      </w:r>
      <w:r w:rsidR="001524F1" w:rsidRPr="00065322">
        <w:rPr>
          <w:rStyle w:val="Ppogrubienie"/>
        </w:rPr>
        <w:t>.</w:t>
      </w:r>
      <w:r w:rsidR="001524F1" w:rsidRPr="00D523FB">
        <w:t xml:space="preserve"> </w:t>
      </w:r>
      <w:r w:rsidR="001524F1" w:rsidRPr="000B652B">
        <w:t>Podmiot prowadzący rzeźnię</w:t>
      </w:r>
      <w:r w:rsidR="001524F1">
        <w:t xml:space="preserve"> rolniczą,</w:t>
      </w:r>
      <w:r w:rsidR="003B50F4">
        <w:t xml:space="preserve"> w </w:t>
      </w:r>
      <w:r w:rsidR="001524F1">
        <w:t xml:space="preserve">której odbywa się </w:t>
      </w:r>
      <w:r w:rsidR="00EE73AB">
        <w:t>dodatkowo</w:t>
      </w:r>
      <w:r w:rsidR="001524F1">
        <w:t xml:space="preserve"> rozbiór mięsa, oprócz wymagań określonych</w:t>
      </w:r>
      <w:r w:rsidR="009A5340">
        <w:t xml:space="preserve"> w § </w:t>
      </w:r>
      <w:r w:rsidR="001524F1" w:rsidRPr="00ED7828">
        <w:t>4</w:t>
      </w:r>
      <w:r w:rsidR="001524F1">
        <w:t xml:space="preserve">, </w:t>
      </w:r>
      <w:r w:rsidR="001524F1" w:rsidRPr="000B652B">
        <w:t>zapewnia że</w:t>
      </w:r>
      <w:r w:rsidR="001524F1">
        <w:t>:</w:t>
      </w:r>
    </w:p>
    <w:p w:rsidR="006B1F77" w:rsidRPr="004F0DB2" w:rsidRDefault="00026C16" w:rsidP="003B50F4">
      <w:pPr>
        <w:pStyle w:val="PKTpunkt"/>
      </w:pPr>
      <w:r>
        <w:t>1)</w:t>
      </w:r>
      <w:r w:rsidR="004F0DB2">
        <w:tab/>
      </w:r>
      <w:r w:rsidR="006B1F77" w:rsidRPr="004F0DB2">
        <w:t>są spełnione wymogi określone</w:t>
      </w:r>
      <w:r w:rsidR="003B50F4" w:rsidRPr="004F0DB2">
        <w:t xml:space="preserve"> w</w:t>
      </w:r>
      <w:r w:rsidR="003B50F4">
        <w:t> </w:t>
      </w:r>
      <w:r w:rsidR="006B1F77" w:rsidRPr="004F0DB2">
        <w:t>rozporządzeniu</w:t>
      </w:r>
      <w:r w:rsidR="009A5340">
        <w:t xml:space="preserve"> nr </w:t>
      </w:r>
      <w:r w:rsidR="006B1F77" w:rsidRPr="004F0DB2">
        <w:t>853/200</w:t>
      </w:r>
      <w:r w:rsidR="003B50F4" w:rsidRPr="004F0DB2">
        <w:t>4</w:t>
      </w:r>
      <w:r w:rsidR="003B50F4">
        <w:t> </w:t>
      </w:r>
      <w:r w:rsidR="006B1F77" w:rsidRPr="004F0DB2">
        <w:t>załączniku III</w:t>
      </w:r>
      <w:r w:rsidR="003B50F4" w:rsidRPr="004F0DB2">
        <w:t xml:space="preserve"> w</w:t>
      </w:r>
      <w:r w:rsidR="003B50F4">
        <w:t> </w:t>
      </w:r>
      <w:r w:rsidR="006B1F77" w:rsidRPr="004F0DB2">
        <w:t>s</w:t>
      </w:r>
      <w:r w:rsidR="00CC5AB0" w:rsidRPr="004F0DB2">
        <w:t>ekcji</w:t>
      </w:r>
      <w:r w:rsidR="003B50F4" w:rsidRPr="004F0DB2">
        <w:t xml:space="preserve"> I</w:t>
      </w:r>
      <w:r w:rsidR="003B50F4">
        <w:t> </w:t>
      </w:r>
      <w:r w:rsidR="003B50F4" w:rsidRPr="004F0DB2">
        <w:t>w</w:t>
      </w:r>
      <w:r w:rsidR="003B50F4">
        <w:t> </w:t>
      </w:r>
      <w:r w:rsidR="00CC5AB0" w:rsidRPr="004F0DB2">
        <w:t>rozdziale III</w:t>
      </w:r>
      <w:r w:rsidR="009A5340" w:rsidRPr="004F0DB2">
        <w:t xml:space="preserve"> w</w:t>
      </w:r>
      <w:r w:rsidR="009A5340">
        <w:t> ust. </w:t>
      </w:r>
      <w:r w:rsidR="009A5340" w:rsidRPr="004F0DB2">
        <w:t>2</w:t>
      </w:r>
      <w:r w:rsidR="009A5340">
        <w:t xml:space="preserve"> albo</w:t>
      </w:r>
      <w:r w:rsidR="003B50F4" w:rsidRPr="004F0DB2">
        <w:t xml:space="preserve"> w</w:t>
      </w:r>
      <w:r w:rsidR="003B50F4">
        <w:t> </w:t>
      </w:r>
      <w:r w:rsidR="006B1F77" w:rsidRPr="004F0DB2">
        <w:t>sekcji II</w:t>
      </w:r>
      <w:r w:rsidR="003B50F4" w:rsidRPr="004F0DB2">
        <w:t xml:space="preserve"> w</w:t>
      </w:r>
      <w:r w:rsidR="003B50F4">
        <w:t> </w:t>
      </w:r>
      <w:r w:rsidR="00CC5AB0" w:rsidRPr="004F0DB2">
        <w:t>rozdziale III</w:t>
      </w:r>
      <w:r w:rsidR="009A5340" w:rsidRPr="004F0DB2">
        <w:t xml:space="preserve"> w</w:t>
      </w:r>
      <w:r w:rsidR="009A5340">
        <w:t> ust. </w:t>
      </w:r>
      <w:r w:rsidR="009A5340" w:rsidRPr="004F0DB2">
        <w:t>1</w:t>
      </w:r>
      <w:r w:rsidR="009A5340">
        <w:t xml:space="preserve"> w lit. </w:t>
      </w:r>
      <w:r w:rsidR="00CC5AB0" w:rsidRPr="004F0DB2">
        <w:t>b</w:t>
      </w:r>
      <w:r w:rsidR="006B1F77" w:rsidRPr="004F0DB2">
        <w:t xml:space="preserve">, albo </w:t>
      </w:r>
    </w:p>
    <w:p w:rsidR="00624AD2" w:rsidRPr="000F38EC" w:rsidRDefault="00026C16" w:rsidP="003B50F4">
      <w:pPr>
        <w:pStyle w:val="PKTpunkt"/>
      </w:pPr>
      <w:r>
        <w:t>2)</w:t>
      </w:r>
      <w:r w:rsidR="004F0DB2">
        <w:tab/>
      </w:r>
      <w:r w:rsidR="002B5603" w:rsidRPr="004F0DB2">
        <w:t>mięso pakowane</w:t>
      </w:r>
      <w:r w:rsidR="003B50F4" w:rsidRPr="000F38EC">
        <w:t xml:space="preserve"> i</w:t>
      </w:r>
      <w:r w:rsidR="003B50F4">
        <w:t> </w:t>
      </w:r>
      <w:r w:rsidR="002B5603" w:rsidRPr="000F38EC">
        <w:t xml:space="preserve">niepakowane </w:t>
      </w:r>
      <w:r w:rsidR="002D55CA" w:rsidRPr="000F38EC">
        <w:t>pozyskane</w:t>
      </w:r>
      <w:r w:rsidR="003B50F4" w:rsidRPr="000F38EC">
        <w:t xml:space="preserve"> w</w:t>
      </w:r>
      <w:r w:rsidR="003B50F4">
        <w:t> </w:t>
      </w:r>
      <w:r w:rsidR="002D55CA" w:rsidRPr="000F38EC">
        <w:t xml:space="preserve">wyniku rozbioru </w:t>
      </w:r>
      <w:r w:rsidR="002B5603" w:rsidRPr="000F38EC">
        <w:t>jest przechowywane</w:t>
      </w:r>
      <w:r w:rsidR="00624AD2" w:rsidRPr="000F38EC">
        <w:t>:</w:t>
      </w:r>
    </w:p>
    <w:p w:rsidR="00624AD2" w:rsidRPr="000F38EC" w:rsidRDefault="00026C16" w:rsidP="006930E1">
      <w:pPr>
        <w:pStyle w:val="LITlitera"/>
      </w:pPr>
      <w:r>
        <w:t>a)</w:t>
      </w:r>
      <w:r w:rsidR="004F0DB2">
        <w:tab/>
      </w:r>
      <w:r w:rsidR="00C276DD" w:rsidRPr="000F38EC">
        <w:t xml:space="preserve">w </w:t>
      </w:r>
      <w:r w:rsidR="001F177D" w:rsidRPr="000F38EC">
        <w:t xml:space="preserve">jednym, oddzielnym </w:t>
      </w:r>
      <w:r w:rsidR="002B5603" w:rsidRPr="000F38EC">
        <w:t>pomieszczeniu,</w:t>
      </w:r>
      <w:r w:rsidR="001F177D" w:rsidRPr="000F38EC">
        <w:t xml:space="preserve"> innym niż pomieszczenie,</w:t>
      </w:r>
      <w:r w:rsidR="003B50F4" w:rsidRPr="000F38EC">
        <w:t xml:space="preserve"> w</w:t>
      </w:r>
      <w:r w:rsidR="003B50F4">
        <w:t> </w:t>
      </w:r>
      <w:r w:rsidR="001F177D" w:rsidRPr="000F38EC">
        <w:t xml:space="preserve">którym odbywa się ubój zwierząt lub rozbiór mięsa, </w:t>
      </w:r>
      <w:r w:rsidR="00624AD2" w:rsidRPr="000F38EC">
        <w:t>pod warunkiem że jest ono przechowywane</w:t>
      </w:r>
      <w:r w:rsidR="003B50F4" w:rsidRPr="000F38EC">
        <w:t xml:space="preserve"> w</w:t>
      </w:r>
      <w:r w:rsidR="003B50F4">
        <w:t> </w:t>
      </w:r>
      <w:r w:rsidR="00624AD2" w:rsidRPr="000F38EC">
        <w:t>innym czasie albo</w:t>
      </w:r>
      <w:r w:rsidR="003B50F4" w:rsidRPr="000F38EC">
        <w:t xml:space="preserve"> w</w:t>
      </w:r>
      <w:r w:rsidR="003B50F4">
        <w:t> </w:t>
      </w:r>
      <w:r w:rsidR="00624AD2" w:rsidRPr="000F38EC">
        <w:t>sposób uniemożliwiający zanieczyszczenie przechowywan</w:t>
      </w:r>
      <w:r w:rsidR="00CA3064" w:rsidRPr="000F38EC">
        <w:t>ego mięsa</w:t>
      </w:r>
      <w:r w:rsidR="003B50F4" w:rsidRPr="000F38EC">
        <w:t xml:space="preserve"> i</w:t>
      </w:r>
      <w:r w:rsidR="003B50F4">
        <w:t> </w:t>
      </w:r>
      <w:r w:rsidR="00624AD2" w:rsidRPr="000F38EC">
        <w:t>opakowań</w:t>
      </w:r>
      <w:r w:rsidR="004F0DB2">
        <w:t>,</w:t>
      </w:r>
      <w:r w:rsidR="00624AD2" w:rsidRPr="000F38EC">
        <w:t xml:space="preserve"> </w:t>
      </w:r>
      <w:r w:rsidR="000B26F4" w:rsidRPr="000F38EC">
        <w:t xml:space="preserve">albo </w:t>
      </w:r>
    </w:p>
    <w:p w:rsidR="007D229C" w:rsidRPr="000F38EC" w:rsidRDefault="00026C16" w:rsidP="006930E1">
      <w:pPr>
        <w:pStyle w:val="LITlitera"/>
      </w:pPr>
      <w:r>
        <w:t>b)</w:t>
      </w:r>
      <w:r w:rsidR="004F0DB2">
        <w:tab/>
      </w:r>
      <w:r w:rsidR="00624AD2" w:rsidRPr="000F38EC">
        <w:t xml:space="preserve">w </w:t>
      </w:r>
      <w:r w:rsidR="000A7730" w:rsidRPr="000F38EC">
        <w:t>przypadku gdy rzeźnia rolnicza składa się</w:t>
      </w:r>
      <w:r w:rsidR="003B50F4" w:rsidRPr="000F38EC">
        <w:t xml:space="preserve"> z</w:t>
      </w:r>
      <w:r w:rsidR="003B50F4">
        <w:t> </w:t>
      </w:r>
      <w:r w:rsidR="000A7730" w:rsidRPr="000F38EC">
        <w:t>jednego pomieszczenia,</w:t>
      </w:r>
      <w:r w:rsidR="003B50F4" w:rsidRPr="000F38EC">
        <w:t xml:space="preserve"> w</w:t>
      </w:r>
      <w:r w:rsidR="003B50F4">
        <w:t> </w:t>
      </w:r>
      <w:r w:rsidR="000A7730" w:rsidRPr="000F38EC">
        <w:t>którym odbywa się ubój zwierząt lub dodatkowo rozbiór mięsa</w:t>
      </w:r>
      <w:r w:rsidR="007D229C" w:rsidRPr="000F38EC">
        <w:t>:</w:t>
      </w:r>
    </w:p>
    <w:p w:rsidR="00417844" w:rsidRPr="000F38EC" w:rsidRDefault="004F0DB2" w:rsidP="007D229C">
      <w:pPr>
        <w:pStyle w:val="TIRtiret"/>
      </w:pPr>
      <w:r w:rsidRPr="004F0DB2">
        <w:t>–</w:t>
      </w:r>
      <w:r>
        <w:tab/>
      </w:r>
      <w:r w:rsidR="007D229C" w:rsidRPr="000F38EC">
        <w:t xml:space="preserve">w </w:t>
      </w:r>
      <w:r w:rsidR="00272F49" w:rsidRPr="000F38EC">
        <w:t xml:space="preserve">co najmniej dwóch </w:t>
      </w:r>
      <w:r w:rsidR="00624AD2" w:rsidRPr="000F38EC">
        <w:t>urządzeniach do chłodniczego przechowywania mięsa,</w:t>
      </w:r>
      <w:r w:rsidR="003B50F4" w:rsidRPr="000F38EC">
        <w:t xml:space="preserve"> z</w:t>
      </w:r>
      <w:r w:rsidR="003B50F4">
        <w:t> </w:t>
      </w:r>
      <w:r w:rsidR="00272F49" w:rsidRPr="000F38EC">
        <w:t xml:space="preserve">których każdy służy do </w:t>
      </w:r>
      <w:r w:rsidR="00963779" w:rsidRPr="000F38EC">
        <w:t xml:space="preserve">oddzielnego </w:t>
      </w:r>
      <w:r w:rsidR="00272F49" w:rsidRPr="000F38EC">
        <w:t>przechowywania mięsa pakowanego, albo niepakowanego</w:t>
      </w:r>
      <w:r w:rsidR="00CA3064" w:rsidRPr="000F38EC">
        <w:t>,</w:t>
      </w:r>
      <w:r w:rsidR="00272F49" w:rsidRPr="000F38EC">
        <w:t xml:space="preserve"> </w:t>
      </w:r>
      <w:r w:rsidR="00624AD2" w:rsidRPr="000F38EC">
        <w:t>albo</w:t>
      </w:r>
    </w:p>
    <w:p w:rsidR="00ED7828" w:rsidRPr="000F38EC" w:rsidRDefault="004F0DB2" w:rsidP="007D229C">
      <w:pPr>
        <w:pStyle w:val="TIRtiret"/>
      </w:pPr>
      <w:r w:rsidRPr="004F0DB2">
        <w:t>–</w:t>
      </w:r>
      <w:r>
        <w:tab/>
      </w:r>
      <w:r w:rsidR="000B26F4" w:rsidRPr="000F38EC">
        <w:t xml:space="preserve">w tym samym urządzeniu </w:t>
      </w:r>
      <w:r w:rsidR="00F37260" w:rsidRPr="000F38EC">
        <w:t xml:space="preserve">do </w:t>
      </w:r>
      <w:r w:rsidR="000B26F4" w:rsidRPr="000F38EC">
        <w:t>chłodnicz</w:t>
      </w:r>
      <w:r w:rsidR="00F37260" w:rsidRPr="000F38EC">
        <w:t>ego przechowywania mięsa</w:t>
      </w:r>
      <w:r w:rsidR="007D229C" w:rsidRPr="000F38EC">
        <w:t xml:space="preserve">, </w:t>
      </w:r>
      <w:r w:rsidR="00417844" w:rsidRPr="000F38EC">
        <w:t>pod warunkiem że jest ono przechowywane</w:t>
      </w:r>
      <w:r w:rsidR="003B50F4" w:rsidRPr="000F38EC">
        <w:t xml:space="preserve"> w</w:t>
      </w:r>
      <w:r w:rsidR="003B50F4">
        <w:t> </w:t>
      </w:r>
      <w:r w:rsidR="00417844" w:rsidRPr="000F38EC">
        <w:t>innym czasie albo</w:t>
      </w:r>
      <w:r w:rsidR="003B50F4" w:rsidRPr="000F38EC">
        <w:t xml:space="preserve"> w</w:t>
      </w:r>
      <w:r w:rsidR="003B50F4">
        <w:t> </w:t>
      </w:r>
      <w:r w:rsidR="00417844" w:rsidRPr="000F38EC">
        <w:t>sposób uniemożliwiający zanieczyszczenie przechowywan</w:t>
      </w:r>
      <w:r w:rsidR="00CA3064" w:rsidRPr="000F38EC">
        <w:t>ego mięsa</w:t>
      </w:r>
      <w:r w:rsidR="003B50F4" w:rsidRPr="000F38EC">
        <w:t xml:space="preserve"> i</w:t>
      </w:r>
      <w:r w:rsidR="003B50F4">
        <w:t> </w:t>
      </w:r>
      <w:r w:rsidR="00417844" w:rsidRPr="000F38EC">
        <w:t>opakowań;</w:t>
      </w:r>
      <w:r w:rsidR="000B26F4" w:rsidRPr="000F38EC">
        <w:t xml:space="preserve"> </w:t>
      </w:r>
    </w:p>
    <w:p w:rsidR="00CC5AB0" w:rsidRPr="00362BCF" w:rsidRDefault="00D465A5" w:rsidP="003B50F4">
      <w:pPr>
        <w:pStyle w:val="PKTpunkt"/>
      </w:pPr>
      <w:r w:rsidRPr="00362BCF">
        <w:t>3</w:t>
      </w:r>
      <w:r w:rsidR="00026C16">
        <w:t>)</w:t>
      </w:r>
      <w:r w:rsidR="00362BCF">
        <w:tab/>
      </w:r>
      <w:r w:rsidR="00CC5AB0" w:rsidRPr="00362BCF">
        <w:t>są spełnione wymogi określone</w:t>
      </w:r>
      <w:r w:rsidR="003B50F4" w:rsidRPr="00362BCF">
        <w:t xml:space="preserve"> w</w:t>
      </w:r>
      <w:r w:rsidR="003B50F4">
        <w:t> </w:t>
      </w:r>
      <w:r w:rsidR="00CC5AB0" w:rsidRPr="00362BCF">
        <w:t>rozporządzeniu</w:t>
      </w:r>
      <w:r w:rsidR="009A5340">
        <w:t xml:space="preserve"> nr </w:t>
      </w:r>
      <w:r w:rsidR="00CC5AB0" w:rsidRPr="00362BCF">
        <w:t>853/200</w:t>
      </w:r>
      <w:r w:rsidR="003B50F4" w:rsidRPr="00362BCF">
        <w:t>4</w:t>
      </w:r>
      <w:r w:rsidR="003B50F4">
        <w:t> </w:t>
      </w:r>
      <w:r w:rsidR="00CC5AB0" w:rsidRPr="00362BCF">
        <w:t>załączniku III</w:t>
      </w:r>
      <w:r w:rsidR="003B50F4" w:rsidRPr="00362BCF">
        <w:t xml:space="preserve"> w</w:t>
      </w:r>
      <w:r w:rsidR="003B50F4">
        <w:t> </w:t>
      </w:r>
      <w:r w:rsidR="00CC5AB0" w:rsidRPr="00362BCF">
        <w:t>sekcji</w:t>
      </w:r>
      <w:r w:rsidR="003B50F4" w:rsidRPr="00362BCF">
        <w:t xml:space="preserve"> I</w:t>
      </w:r>
      <w:r w:rsidR="003B50F4">
        <w:t> </w:t>
      </w:r>
      <w:r w:rsidR="003B50F4" w:rsidRPr="00362BCF">
        <w:t>w</w:t>
      </w:r>
      <w:r w:rsidR="003B50F4">
        <w:t> </w:t>
      </w:r>
      <w:r w:rsidR="00CC5AB0" w:rsidRPr="00362BCF">
        <w:t>rozdziale III</w:t>
      </w:r>
      <w:r w:rsidR="009A5340" w:rsidRPr="00362BCF">
        <w:t xml:space="preserve"> w</w:t>
      </w:r>
      <w:r w:rsidR="009A5340">
        <w:t> ust. </w:t>
      </w:r>
      <w:r w:rsidR="009A5340" w:rsidRPr="00362BCF">
        <w:t>3</w:t>
      </w:r>
      <w:r w:rsidR="009A5340">
        <w:t xml:space="preserve"> albo</w:t>
      </w:r>
      <w:r w:rsidR="003B50F4" w:rsidRPr="00362BCF">
        <w:t xml:space="preserve"> w</w:t>
      </w:r>
      <w:r w:rsidR="003B50F4">
        <w:t> </w:t>
      </w:r>
      <w:r w:rsidR="00CC5AB0" w:rsidRPr="00362BCF">
        <w:t>sekcji II</w:t>
      </w:r>
      <w:r w:rsidR="003B50F4" w:rsidRPr="00362BCF">
        <w:t xml:space="preserve"> w</w:t>
      </w:r>
      <w:r w:rsidR="003B50F4">
        <w:t> </w:t>
      </w:r>
      <w:r w:rsidR="00CC5AB0" w:rsidRPr="00362BCF">
        <w:t>rozdziale III</w:t>
      </w:r>
      <w:r w:rsidR="009A5340" w:rsidRPr="00362BCF">
        <w:t xml:space="preserve"> w</w:t>
      </w:r>
      <w:r w:rsidR="009A5340">
        <w:t> ust. </w:t>
      </w:r>
      <w:r w:rsidR="009A5340" w:rsidRPr="00362BCF">
        <w:t>1</w:t>
      </w:r>
      <w:r w:rsidR="009A5340">
        <w:t xml:space="preserve"> w lit. </w:t>
      </w:r>
      <w:r w:rsidR="00CC5AB0" w:rsidRPr="00362BCF">
        <w:t xml:space="preserve">c, albo </w:t>
      </w:r>
    </w:p>
    <w:p w:rsidR="00CC5AB0" w:rsidRPr="00362BCF" w:rsidRDefault="00D465A5" w:rsidP="003B50F4">
      <w:pPr>
        <w:pStyle w:val="PKTpunkt"/>
      </w:pPr>
      <w:r w:rsidRPr="00362BCF">
        <w:t>4</w:t>
      </w:r>
      <w:r w:rsidR="00026C16">
        <w:t>)</w:t>
      </w:r>
      <w:r w:rsidR="00362BCF">
        <w:tab/>
      </w:r>
      <w:r w:rsidR="00CC5AB0" w:rsidRPr="00362BCF">
        <w:t>rozbiór odbywa się po zakończeniu uboju oraz po odpowiednim oczyszczeniu</w:t>
      </w:r>
      <w:r w:rsidR="003B50F4" w:rsidRPr="00362BCF">
        <w:t xml:space="preserve"> i</w:t>
      </w:r>
      <w:r w:rsidR="003B50F4">
        <w:t> </w:t>
      </w:r>
      <w:r w:rsidR="00CC5AB0" w:rsidRPr="00362BCF">
        <w:t>odkażeniu pomieszczenia,</w:t>
      </w:r>
      <w:r w:rsidR="003B50F4" w:rsidRPr="00362BCF">
        <w:t xml:space="preserve"> w</w:t>
      </w:r>
      <w:r w:rsidR="003B50F4">
        <w:t> </w:t>
      </w:r>
      <w:r w:rsidR="00CC5AB0" w:rsidRPr="00362BCF">
        <w:t xml:space="preserve">którym odbywał się ubój, oraz że przy rozbiorze są </w:t>
      </w:r>
      <w:r w:rsidR="00CC5AB0" w:rsidRPr="00362BCF">
        <w:lastRenderedPageBreak/>
        <w:t>spełnione wymogi określone</w:t>
      </w:r>
      <w:r w:rsidR="003B50F4" w:rsidRPr="00362BCF">
        <w:t xml:space="preserve"> w</w:t>
      </w:r>
      <w:r w:rsidR="003B50F4">
        <w:t> </w:t>
      </w:r>
      <w:r w:rsidR="00CC5AB0" w:rsidRPr="00362BCF">
        <w:t>rozporządzeniu</w:t>
      </w:r>
      <w:r w:rsidR="009A5340">
        <w:t xml:space="preserve"> nr </w:t>
      </w:r>
      <w:r w:rsidR="00CC5AB0" w:rsidRPr="00362BCF">
        <w:t>853/200</w:t>
      </w:r>
      <w:r w:rsidR="009A5340" w:rsidRPr="00362BCF">
        <w:t>4</w:t>
      </w:r>
      <w:r w:rsidR="009A5340">
        <w:t xml:space="preserve"> w </w:t>
      </w:r>
      <w:r w:rsidR="00CC5AB0" w:rsidRPr="00362BCF">
        <w:t>załączniku III</w:t>
      </w:r>
      <w:r w:rsidR="003B50F4" w:rsidRPr="00362BCF">
        <w:t xml:space="preserve"> w</w:t>
      </w:r>
      <w:r w:rsidR="003B50F4">
        <w:t> </w:t>
      </w:r>
      <w:r w:rsidR="00CC5AB0" w:rsidRPr="00362BCF">
        <w:t>sekcji</w:t>
      </w:r>
      <w:r w:rsidR="003B50F4" w:rsidRPr="00362BCF">
        <w:t xml:space="preserve"> I</w:t>
      </w:r>
      <w:r w:rsidR="003B50F4">
        <w:t> </w:t>
      </w:r>
      <w:r w:rsidR="003B50F4" w:rsidRPr="00362BCF">
        <w:t>w</w:t>
      </w:r>
      <w:r w:rsidR="003B50F4">
        <w:t> </w:t>
      </w:r>
      <w:r w:rsidR="00CC5AB0" w:rsidRPr="00362BCF">
        <w:t>rozdziale V albo</w:t>
      </w:r>
      <w:r w:rsidR="003B50F4" w:rsidRPr="00362BCF">
        <w:t xml:space="preserve"> w</w:t>
      </w:r>
      <w:r w:rsidR="003B50F4">
        <w:t> </w:t>
      </w:r>
      <w:r w:rsidR="00CC5AB0" w:rsidRPr="00362BCF">
        <w:t>sekcji II</w:t>
      </w:r>
      <w:r w:rsidR="003B50F4" w:rsidRPr="00362BCF">
        <w:t xml:space="preserve"> w</w:t>
      </w:r>
      <w:r w:rsidR="003B50F4">
        <w:t> </w:t>
      </w:r>
      <w:r w:rsidR="00CC5AB0" w:rsidRPr="00362BCF">
        <w:t>rozdziale V</w:t>
      </w:r>
      <w:r w:rsidR="00362BCF">
        <w:t>;</w:t>
      </w:r>
    </w:p>
    <w:p w:rsidR="00CC5AB0" w:rsidRPr="00362BCF" w:rsidRDefault="00D465A5" w:rsidP="003B50F4">
      <w:pPr>
        <w:pStyle w:val="PKTpunkt"/>
      </w:pPr>
      <w:r w:rsidRPr="00362BCF">
        <w:t>5</w:t>
      </w:r>
      <w:r w:rsidR="00026C16">
        <w:t>)</w:t>
      </w:r>
      <w:r w:rsidR="00362BCF">
        <w:tab/>
      </w:r>
      <w:r w:rsidR="00CC5AB0" w:rsidRPr="00362BCF">
        <w:t>są spełnione wymogi określone</w:t>
      </w:r>
      <w:r w:rsidR="003B50F4" w:rsidRPr="00362BCF">
        <w:t xml:space="preserve"> w</w:t>
      </w:r>
      <w:r w:rsidR="003B50F4">
        <w:t> </w:t>
      </w:r>
      <w:r w:rsidR="00CC5AB0" w:rsidRPr="00362BCF">
        <w:t>rozporządzeniu</w:t>
      </w:r>
      <w:r w:rsidR="009A5340">
        <w:t xml:space="preserve"> nr </w:t>
      </w:r>
      <w:r w:rsidR="00CC5AB0" w:rsidRPr="00362BCF">
        <w:t>853/200</w:t>
      </w:r>
      <w:r w:rsidR="003B50F4" w:rsidRPr="00362BCF">
        <w:t>4</w:t>
      </w:r>
      <w:r w:rsidR="003B50F4">
        <w:t> </w:t>
      </w:r>
      <w:r w:rsidR="00CC5AB0" w:rsidRPr="00362BCF">
        <w:t>załączniku III</w:t>
      </w:r>
      <w:r w:rsidR="003B50F4" w:rsidRPr="00362BCF">
        <w:t xml:space="preserve"> w</w:t>
      </w:r>
      <w:r w:rsidR="003B50F4">
        <w:t> </w:t>
      </w:r>
      <w:r w:rsidR="00CC5AB0" w:rsidRPr="00362BCF">
        <w:t>s</w:t>
      </w:r>
      <w:r w:rsidRPr="00362BCF">
        <w:t>ekcji</w:t>
      </w:r>
      <w:r w:rsidR="003B50F4" w:rsidRPr="00362BCF">
        <w:t xml:space="preserve"> I</w:t>
      </w:r>
      <w:r w:rsidR="003B50F4">
        <w:t> </w:t>
      </w:r>
      <w:r w:rsidR="003B50F4" w:rsidRPr="00362BCF">
        <w:t>w</w:t>
      </w:r>
      <w:r w:rsidR="003B50F4">
        <w:t> </w:t>
      </w:r>
      <w:r w:rsidRPr="00362BCF">
        <w:t>rozdziale III</w:t>
      </w:r>
      <w:r w:rsidR="009A5340" w:rsidRPr="00362BCF">
        <w:t xml:space="preserve"> w</w:t>
      </w:r>
      <w:r w:rsidR="009A5340">
        <w:t> ust. </w:t>
      </w:r>
      <w:r w:rsidR="009A5340" w:rsidRPr="00362BCF">
        <w:t>4</w:t>
      </w:r>
      <w:r w:rsidR="009A5340">
        <w:t xml:space="preserve"> albo</w:t>
      </w:r>
      <w:r w:rsidR="003B50F4" w:rsidRPr="00362BCF">
        <w:t xml:space="preserve"> w</w:t>
      </w:r>
      <w:r w:rsidR="003B50F4">
        <w:t> </w:t>
      </w:r>
      <w:r w:rsidR="00CC5AB0" w:rsidRPr="00362BCF">
        <w:t>sekcji II</w:t>
      </w:r>
      <w:r w:rsidR="003B50F4" w:rsidRPr="00362BCF">
        <w:t xml:space="preserve"> w</w:t>
      </w:r>
      <w:r w:rsidR="003B50F4">
        <w:t> </w:t>
      </w:r>
      <w:r w:rsidRPr="00362BCF">
        <w:t>rozdziale III</w:t>
      </w:r>
      <w:r w:rsidR="009A5340" w:rsidRPr="00362BCF">
        <w:t xml:space="preserve"> w</w:t>
      </w:r>
      <w:r w:rsidR="009A5340">
        <w:t> ust. </w:t>
      </w:r>
      <w:r w:rsidR="009A5340" w:rsidRPr="00362BCF">
        <w:t>1</w:t>
      </w:r>
      <w:r w:rsidR="009A5340">
        <w:t xml:space="preserve"> w lit. </w:t>
      </w:r>
      <w:r w:rsidRPr="00362BCF">
        <w:t>d</w:t>
      </w:r>
      <w:r w:rsidR="00CC5AB0" w:rsidRPr="00362BCF">
        <w:t xml:space="preserve">, albo </w:t>
      </w:r>
    </w:p>
    <w:p w:rsidR="00D465A5" w:rsidRPr="00362BCF" w:rsidRDefault="00D465A5" w:rsidP="003B50F4">
      <w:pPr>
        <w:pStyle w:val="PKTpunkt"/>
      </w:pPr>
      <w:r w:rsidRPr="00362BCF">
        <w:t>6</w:t>
      </w:r>
      <w:r w:rsidR="00026C16">
        <w:t>)</w:t>
      </w:r>
      <w:r w:rsidR="00362BCF">
        <w:tab/>
      </w:r>
      <w:r w:rsidRPr="00362BCF">
        <w:t xml:space="preserve">w </w:t>
      </w:r>
      <w:r w:rsidR="00362BCF">
        <w:t>rzeźni rolniczej</w:t>
      </w:r>
      <w:r w:rsidR="00362BCF" w:rsidRPr="00362BCF">
        <w:t xml:space="preserve"> </w:t>
      </w:r>
      <w:r w:rsidRPr="00362BCF">
        <w:t>są zainstalowane, możliwie najbliżej stanowisk pracy, urządzenia do mycia</w:t>
      </w:r>
      <w:r w:rsidR="003B50F4" w:rsidRPr="00362BCF">
        <w:t xml:space="preserve"> i</w:t>
      </w:r>
      <w:r w:rsidR="003B50F4">
        <w:t> </w:t>
      </w:r>
      <w:r w:rsidRPr="00362BCF">
        <w:t>odkażania rąk dla pracowników mających kontakt</w:t>
      </w:r>
      <w:r w:rsidR="003B50F4" w:rsidRPr="00362BCF">
        <w:t xml:space="preserve"> z</w:t>
      </w:r>
      <w:r w:rsidR="003B50F4">
        <w:t> </w:t>
      </w:r>
      <w:r w:rsidRPr="00362BCF">
        <w:t>niepakownym mięsem,</w:t>
      </w:r>
      <w:r w:rsidR="003B50F4" w:rsidRPr="00362BCF">
        <w:t xml:space="preserve"> z</w:t>
      </w:r>
      <w:r w:rsidR="003B50F4">
        <w:t> </w:t>
      </w:r>
      <w:r w:rsidRPr="00362BCF">
        <w:t>bieżącą ciepłą</w:t>
      </w:r>
      <w:r w:rsidR="003B50F4" w:rsidRPr="00362BCF">
        <w:t xml:space="preserve"> i</w:t>
      </w:r>
      <w:r w:rsidR="003B50F4">
        <w:t> </w:t>
      </w:r>
      <w:r w:rsidRPr="00362BCF">
        <w:t>zimną wodą lub wodą zmieszaną do odpowiedniej temperatury, wyposażone</w:t>
      </w:r>
      <w:r w:rsidR="003B50F4" w:rsidRPr="00362BCF">
        <w:t xml:space="preserve"> w</w:t>
      </w:r>
      <w:r w:rsidR="003B50F4">
        <w:t> </w:t>
      </w:r>
      <w:r w:rsidRPr="00362BCF">
        <w:t>środki do czyszczenia</w:t>
      </w:r>
      <w:r w:rsidR="003B50F4" w:rsidRPr="00362BCF">
        <w:t xml:space="preserve"> i</w:t>
      </w:r>
      <w:r w:rsidR="003B50F4">
        <w:t> </w:t>
      </w:r>
      <w:r w:rsidRPr="00362BCF">
        <w:t>odkażania rąk oraz ręczniki jednorazowego użytku</w:t>
      </w:r>
      <w:r w:rsidR="003B50F4" w:rsidRPr="00362BCF">
        <w:t xml:space="preserve"> i</w:t>
      </w:r>
      <w:r w:rsidR="003B50F4">
        <w:t> </w:t>
      </w:r>
      <w:r w:rsidRPr="00362BCF">
        <w:t>pojemniki na zużyte ręczniki;</w:t>
      </w:r>
    </w:p>
    <w:p w:rsidR="00CC5AB0" w:rsidRPr="00362BCF" w:rsidRDefault="00D465A5" w:rsidP="003B50F4">
      <w:pPr>
        <w:pStyle w:val="PKTpunkt"/>
      </w:pPr>
      <w:r w:rsidRPr="00362BCF">
        <w:t>7</w:t>
      </w:r>
      <w:r w:rsidR="00026C16">
        <w:t>)</w:t>
      </w:r>
      <w:r w:rsidR="00362BCF">
        <w:tab/>
      </w:r>
      <w:r w:rsidR="00CC5AB0" w:rsidRPr="00362BCF">
        <w:t>są spełnione wymogi określone</w:t>
      </w:r>
      <w:r w:rsidR="003B50F4" w:rsidRPr="00362BCF">
        <w:t xml:space="preserve"> w</w:t>
      </w:r>
      <w:r w:rsidR="003B50F4">
        <w:t> </w:t>
      </w:r>
      <w:r w:rsidR="00CC5AB0" w:rsidRPr="00362BCF">
        <w:t>rozporządzeniu</w:t>
      </w:r>
      <w:r w:rsidR="009A5340">
        <w:t xml:space="preserve"> nr </w:t>
      </w:r>
      <w:r w:rsidR="00CC5AB0" w:rsidRPr="00362BCF">
        <w:t>853/200</w:t>
      </w:r>
      <w:r w:rsidR="003B50F4" w:rsidRPr="00362BCF">
        <w:t>4</w:t>
      </w:r>
      <w:r w:rsidR="003B50F4">
        <w:t> </w:t>
      </w:r>
      <w:r w:rsidR="00CC5AB0" w:rsidRPr="00362BCF">
        <w:t>załączniku III</w:t>
      </w:r>
      <w:r w:rsidR="003B50F4" w:rsidRPr="00362BCF">
        <w:t xml:space="preserve"> w</w:t>
      </w:r>
      <w:r w:rsidR="003B50F4">
        <w:t> </w:t>
      </w:r>
      <w:r w:rsidR="00CC5AB0" w:rsidRPr="00362BCF">
        <w:t>s</w:t>
      </w:r>
      <w:r w:rsidR="001F0035" w:rsidRPr="00362BCF">
        <w:t>ekcji</w:t>
      </w:r>
      <w:r w:rsidR="003B50F4" w:rsidRPr="00362BCF">
        <w:t xml:space="preserve"> I</w:t>
      </w:r>
      <w:r w:rsidR="003B50F4">
        <w:t> </w:t>
      </w:r>
      <w:r w:rsidR="003B50F4" w:rsidRPr="00362BCF">
        <w:t>w</w:t>
      </w:r>
      <w:r w:rsidR="003B50F4">
        <w:t> </w:t>
      </w:r>
      <w:r w:rsidR="001F0035" w:rsidRPr="00362BCF">
        <w:t>rozdziale III</w:t>
      </w:r>
      <w:r w:rsidR="009A5340" w:rsidRPr="00362BCF">
        <w:t xml:space="preserve"> w</w:t>
      </w:r>
      <w:r w:rsidR="009A5340">
        <w:t> ust. </w:t>
      </w:r>
      <w:r w:rsidR="009A5340" w:rsidRPr="00362BCF">
        <w:t>5</w:t>
      </w:r>
      <w:r w:rsidR="009A5340">
        <w:t xml:space="preserve"> albo</w:t>
      </w:r>
      <w:r w:rsidR="003B50F4" w:rsidRPr="00362BCF">
        <w:t xml:space="preserve"> w</w:t>
      </w:r>
      <w:r w:rsidR="003B50F4">
        <w:t> </w:t>
      </w:r>
      <w:r w:rsidR="00CC5AB0" w:rsidRPr="00362BCF">
        <w:t>sekcji II</w:t>
      </w:r>
      <w:r w:rsidR="003B50F4" w:rsidRPr="00362BCF">
        <w:t xml:space="preserve"> w</w:t>
      </w:r>
      <w:r w:rsidR="003B50F4">
        <w:t> </w:t>
      </w:r>
      <w:r w:rsidR="001F0035" w:rsidRPr="00362BCF">
        <w:t>rozdziale III</w:t>
      </w:r>
      <w:r w:rsidR="009A5340" w:rsidRPr="00362BCF">
        <w:t xml:space="preserve"> w</w:t>
      </w:r>
      <w:r w:rsidR="009A5340">
        <w:t> ust. </w:t>
      </w:r>
      <w:r w:rsidR="009A5340" w:rsidRPr="00362BCF">
        <w:t>1</w:t>
      </w:r>
      <w:r w:rsidR="009A5340">
        <w:t xml:space="preserve"> w lit. </w:t>
      </w:r>
      <w:r w:rsidR="001F0035" w:rsidRPr="00362BCF">
        <w:t>e</w:t>
      </w:r>
      <w:r w:rsidR="00CC5AB0" w:rsidRPr="00362BCF">
        <w:t xml:space="preserve">, albo </w:t>
      </w:r>
    </w:p>
    <w:p w:rsidR="00ED7828" w:rsidRPr="00281ED5" w:rsidRDefault="00D465A5" w:rsidP="003B50F4">
      <w:pPr>
        <w:pStyle w:val="PKTpunkt"/>
      </w:pPr>
      <w:r w:rsidRPr="00362BCF">
        <w:t>8</w:t>
      </w:r>
      <w:r w:rsidR="00026C16">
        <w:t>)</w:t>
      </w:r>
      <w:r w:rsidR="00362BCF">
        <w:tab/>
      </w:r>
      <w:r w:rsidR="001F0035" w:rsidRPr="00362BCF">
        <w:t xml:space="preserve">w </w:t>
      </w:r>
      <w:r w:rsidR="00362BCF" w:rsidRPr="00362BCF">
        <w:t xml:space="preserve">rzeźni rolniczej </w:t>
      </w:r>
      <w:r w:rsidR="001F0035" w:rsidRPr="00362BCF">
        <w:t>funkcjonuje system urządzeń do odkażania</w:t>
      </w:r>
      <w:r w:rsidR="001F0035" w:rsidRPr="00281ED5">
        <w:t xml:space="preserve"> narzędzi zabezpieczający mięso przed zanieczyszczeniem</w:t>
      </w:r>
      <w:r w:rsidR="003B50F4" w:rsidRPr="00281ED5">
        <w:t xml:space="preserve"> i</w:t>
      </w:r>
      <w:r w:rsidR="003B50F4">
        <w:t> </w:t>
      </w:r>
      <w:r w:rsidR="001F0035" w:rsidRPr="00281ED5">
        <w:t>umożliwiający dostęp do odkażonych narzędzi podczas produkcji.</w:t>
      </w:r>
    </w:p>
    <w:p w:rsidR="00065322" w:rsidRPr="00065322" w:rsidRDefault="00D23E41" w:rsidP="00F22A55">
      <w:pPr>
        <w:pStyle w:val="ARTartustawynprozporzdzenia"/>
      </w:pPr>
      <w:r w:rsidRPr="00F22A55">
        <w:rPr>
          <w:rStyle w:val="Ppogrubienie"/>
        </w:rPr>
        <w:t>§ 7</w:t>
      </w:r>
      <w:r w:rsidR="00065322" w:rsidRPr="00F22A55">
        <w:rPr>
          <w:rStyle w:val="Ppogrubienie"/>
        </w:rPr>
        <w:t>.</w:t>
      </w:r>
      <w:r w:rsidR="00065322">
        <w:t> </w:t>
      </w:r>
      <w:r w:rsidR="006C2A2E" w:rsidRPr="00F22A55">
        <w:t>Mięso</w:t>
      </w:r>
      <w:r w:rsidR="006C2A2E">
        <w:t xml:space="preserve"> pozyskane</w:t>
      </w:r>
      <w:r w:rsidR="003B50F4">
        <w:t xml:space="preserve"> w </w:t>
      </w:r>
      <w:r w:rsidR="006C2A2E">
        <w:t>rzeźniach rolniczych może być wprowadzane na rynek wyłącznie na terytorium Rzeczypospolitej Polskiej.</w:t>
      </w:r>
    </w:p>
    <w:p w:rsidR="006C2A2E" w:rsidRPr="006C2A2E" w:rsidRDefault="00043D67" w:rsidP="00F22A55">
      <w:pPr>
        <w:pStyle w:val="ARTartustawynprozporzdzenia"/>
      </w:pPr>
      <w:r w:rsidRPr="00F22A55">
        <w:rPr>
          <w:rStyle w:val="Ppogrubienie"/>
        </w:rPr>
        <w:t>§ </w:t>
      </w:r>
      <w:r w:rsidR="00D23E41" w:rsidRPr="00F22A55">
        <w:rPr>
          <w:rStyle w:val="Ppogrubienie"/>
        </w:rPr>
        <w:t>8</w:t>
      </w:r>
      <w:r w:rsidR="00065322" w:rsidRPr="00F22A55">
        <w:rPr>
          <w:rStyle w:val="Ppogrubienie"/>
        </w:rPr>
        <w:t>.</w:t>
      </w:r>
      <w:r w:rsidR="00065322">
        <w:t> </w:t>
      </w:r>
      <w:r w:rsidR="006C2A2E" w:rsidRPr="006C2A2E">
        <w:t xml:space="preserve">1. </w:t>
      </w:r>
      <w:r w:rsidR="004C6222">
        <w:t>Tusze, półtusze</w:t>
      </w:r>
      <w:r w:rsidR="00E06AB6">
        <w:t xml:space="preserve">, </w:t>
      </w:r>
      <w:r w:rsidR="004C6222">
        <w:t>ćwierćtusze</w:t>
      </w:r>
      <w:r w:rsidR="00E06AB6">
        <w:t xml:space="preserve"> lub części tuszy powstałe</w:t>
      </w:r>
      <w:r w:rsidR="003B50F4">
        <w:t xml:space="preserve"> z </w:t>
      </w:r>
      <w:r w:rsidR="00E06AB6">
        <w:t xml:space="preserve">podziału półtusz na trzy części pozyskane </w:t>
      </w:r>
      <w:r w:rsidR="00EC1697">
        <w:t xml:space="preserve">ze </w:t>
      </w:r>
      <w:r w:rsidR="00EC1697" w:rsidRPr="00F22A55">
        <w:t>zwierząt</w:t>
      </w:r>
      <w:r w:rsidR="00EC1697">
        <w:t xml:space="preserve"> gospodarskich kopytnych lub kopytnych zwierząt dzikich utrzymywanych</w:t>
      </w:r>
      <w:r w:rsidR="003B50F4">
        <w:t xml:space="preserve"> w </w:t>
      </w:r>
      <w:r w:rsidR="00EC1697">
        <w:t>warunkach fermowych</w:t>
      </w:r>
      <w:r w:rsidR="005571D7">
        <w:t>,</w:t>
      </w:r>
      <w:r w:rsidR="003B50F4" w:rsidRPr="006C2A2E">
        <w:t xml:space="preserve"> w</w:t>
      </w:r>
      <w:r w:rsidR="003B50F4">
        <w:t> </w:t>
      </w:r>
      <w:r w:rsidR="006C2A2E" w:rsidRPr="006C2A2E">
        <w:t xml:space="preserve">rzeźniach </w:t>
      </w:r>
      <w:r w:rsidR="006C2A2E">
        <w:t>rolniczych</w:t>
      </w:r>
      <w:r w:rsidR="00B10651" w:rsidRPr="00B10651">
        <w:t xml:space="preserve"> </w:t>
      </w:r>
      <w:r w:rsidR="006C62A2">
        <w:t>spełniających co najmniej jedno</w:t>
      </w:r>
      <w:r w:rsidR="003B50F4">
        <w:t xml:space="preserve"> z </w:t>
      </w:r>
      <w:r w:rsidR="006C62A2">
        <w:t>wymagań,</w:t>
      </w:r>
      <w:r w:rsidR="003B50F4">
        <w:t xml:space="preserve"> o </w:t>
      </w:r>
      <w:r w:rsidR="006C62A2">
        <w:t>których mowa</w:t>
      </w:r>
      <w:r w:rsidR="009A5340">
        <w:t xml:space="preserve"> w § 4 pkt </w:t>
      </w:r>
      <w:r w:rsidR="00376761">
        <w:t>2, 4, 6</w:t>
      </w:r>
      <w:r w:rsidR="00AC56F2">
        <w:t>,</w:t>
      </w:r>
      <w:r w:rsidR="00376761">
        <w:t xml:space="preserve"> 8</w:t>
      </w:r>
      <w:r w:rsidR="000F37F6">
        <w:t xml:space="preserve">, </w:t>
      </w:r>
      <w:r w:rsidR="00EC1697">
        <w:t>10,</w:t>
      </w:r>
      <w:r w:rsidR="007919D6">
        <w:t xml:space="preserve"> </w:t>
      </w:r>
      <w:r w:rsidR="00EC1697">
        <w:t>12,</w:t>
      </w:r>
      <w:r w:rsidR="007919D6">
        <w:t xml:space="preserve"> </w:t>
      </w:r>
      <w:r w:rsidR="00EC1697">
        <w:t>14,</w:t>
      </w:r>
      <w:r w:rsidR="007919D6">
        <w:t xml:space="preserve"> </w:t>
      </w:r>
      <w:r w:rsidR="00EC1697">
        <w:t>16</w:t>
      </w:r>
      <w:r w:rsidR="0005601B">
        <w:t xml:space="preserve">, </w:t>
      </w:r>
      <w:r w:rsidR="00EC1697">
        <w:t>18</w:t>
      </w:r>
      <w:r w:rsidR="0005601B">
        <w:t>, 20</w:t>
      </w:r>
      <w:r w:rsidR="00023B7D">
        <w:t>, 2</w:t>
      </w:r>
      <w:r w:rsidR="009A5340">
        <w:t>2 i </w:t>
      </w:r>
      <w:r w:rsidR="00023B7D">
        <w:t>2</w:t>
      </w:r>
      <w:r w:rsidR="009A5340">
        <w:t>4 oraz w § 5 pkt </w:t>
      </w:r>
      <w:r w:rsidR="000F37F6">
        <w:t xml:space="preserve">2, 4, </w:t>
      </w:r>
      <w:r w:rsidR="009A5340">
        <w:t>6 i </w:t>
      </w:r>
      <w:r w:rsidR="000F37F6">
        <w:t>8</w:t>
      </w:r>
      <w:r w:rsidR="0079366C">
        <w:t>,</w:t>
      </w:r>
      <w:r w:rsidR="00585317">
        <w:t xml:space="preserve"> uznane za zdatne do spożycia przez ludzi </w:t>
      </w:r>
      <w:r w:rsidR="006C2A2E" w:rsidRPr="006C2A2E">
        <w:t>znakuje się znakiem weterynaryjnym okrągłym</w:t>
      </w:r>
      <w:r w:rsidR="003B50F4" w:rsidRPr="006C2A2E">
        <w:t xml:space="preserve"> o</w:t>
      </w:r>
      <w:r w:rsidR="003B50F4">
        <w:t> </w:t>
      </w:r>
      <w:r w:rsidR="006C2A2E" w:rsidRPr="006C2A2E">
        <w:t xml:space="preserve">średnicy </w:t>
      </w:r>
      <w:r w:rsidR="003B50F4" w:rsidRPr="006C2A2E">
        <w:t>6</w:t>
      </w:r>
      <w:r w:rsidR="003B50F4">
        <w:t> </w:t>
      </w:r>
      <w:r w:rsidR="006C2A2E" w:rsidRPr="006C2A2E">
        <w:t>cm, zawierającym w:</w:t>
      </w:r>
    </w:p>
    <w:p w:rsidR="006C2A2E" w:rsidRPr="00F22A55" w:rsidRDefault="00026C16" w:rsidP="003B50F4">
      <w:pPr>
        <w:pStyle w:val="PKTpunkt"/>
      </w:pPr>
      <w:bookmarkStart w:id="1" w:name="mip12818931"/>
      <w:bookmarkEnd w:id="1"/>
      <w:r>
        <w:t>1)</w:t>
      </w:r>
      <w:r w:rsidR="00F22A55">
        <w:tab/>
      </w:r>
      <w:r w:rsidR="006C2A2E" w:rsidRPr="00F22A55">
        <w:t xml:space="preserve">górnej części </w:t>
      </w:r>
      <w:r w:rsidR="003502C4" w:rsidRPr="003502C4">
        <w:t>–</w:t>
      </w:r>
      <w:r w:rsidR="006C2A2E" w:rsidRPr="00F22A55">
        <w:t xml:space="preserve"> litery PL;</w:t>
      </w:r>
    </w:p>
    <w:p w:rsidR="006C2A2E" w:rsidRPr="00F22A55" w:rsidRDefault="00026C16" w:rsidP="003B50F4">
      <w:pPr>
        <w:pStyle w:val="PKTpunkt"/>
      </w:pPr>
      <w:bookmarkStart w:id="2" w:name="mip12818932"/>
      <w:bookmarkEnd w:id="2"/>
      <w:r>
        <w:t>2)</w:t>
      </w:r>
      <w:r w:rsidR="00F22A55">
        <w:tab/>
      </w:r>
      <w:r w:rsidR="006C2A2E" w:rsidRPr="00F22A55">
        <w:t xml:space="preserve">środku </w:t>
      </w:r>
      <w:r w:rsidR="003502C4" w:rsidRPr="003502C4">
        <w:t>–</w:t>
      </w:r>
      <w:r w:rsidR="003502C4">
        <w:t xml:space="preserve"> </w:t>
      </w:r>
      <w:r w:rsidR="006C2A2E" w:rsidRPr="00F22A55">
        <w:t>weterynaryjny numer identyfikacyjny;</w:t>
      </w:r>
    </w:p>
    <w:p w:rsidR="006C2A2E" w:rsidRPr="00F22A55" w:rsidRDefault="00026C16" w:rsidP="003B50F4">
      <w:pPr>
        <w:pStyle w:val="PKTpunkt"/>
      </w:pPr>
      <w:bookmarkStart w:id="3" w:name="mip12818933"/>
      <w:bookmarkEnd w:id="3"/>
      <w:r>
        <w:t>3)</w:t>
      </w:r>
      <w:r w:rsidR="00F22A55">
        <w:tab/>
      </w:r>
      <w:r w:rsidR="006C2A2E" w:rsidRPr="00F22A55">
        <w:t xml:space="preserve">dolnej części </w:t>
      </w:r>
      <w:r w:rsidR="003502C4" w:rsidRPr="003502C4">
        <w:t>–</w:t>
      </w:r>
      <w:r w:rsidR="006C2A2E" w:rsidRPr="00F22A55">
        <w:t xml:space="preserve"> litery IW.</w:t>
      </w:r>
    </w:p>
    <w:p w:rsidR="00065322" w:rsidRPr="00065322" w:rsidRDefault="006C2A2E" w:rsidP="003B50F4">
      <w:pPr>
        <w:pStyle w:val="USTustnpkodeksu"/>
      </w:pPr>
      <w:bookmarkStart w:id="4" w:name="mip12818934"/>
      <w:bookmarkEnd w:id="4"/>
      <w:r w:rsidRPr="006C2A2E">
        <w:t>2. Do znakowania,</w:t>
      </w:r>
      <w:r w:rsidR="003B50F4" w:rsidRPr="006C2A2E">
        <w:t xml:space="preserve"> o</w:t>
      </w:r>
      <w:r w:rsidR="003B50F4">
        <w:t> </w:t>
      </w:r>
      <w:r w:rsidRPr="006C2A2E">
        <w:t>którym mowa</w:t>
      </w:r>
      <w:r w:rsidR="009A5340" w:rsidRPr="006C2A2E">
        <w:t xml:space="preserve"> w</w:t>
      </w:r>
      <w:r w:rsidR="009A5340">
        <w:t> ust. </w:t>
      </w:r>
      <w:r w:rsidRPr="006C2A2E">
        <w:t xml:space="preserve">1, przepisy </w:t>
      </w:r>
      <w:r w:rsidR="00043D67">
        <w:t>rozporządzenia</w:t>
      </w:r>
      <w:r w:rsidR="00043D67" w:rsidRPr="00CB4177">
        <w:t xml:space="preserve"> </w:t>
      </w:r>
      <w:r w:rsidR="00043D67">
        <w:t>(WE)</w:t>
      </w:r>
      <w:r w:rsidR="009A5340">
        <w:t xml:space="preserve"> nr </w:t>
      </w:r>
      <w:r w:rsidR="00043D67">
        <w:t>854/200</w:t>
      </w:r>
      <w:r w:rsidR="003B50F4">
        <w:t>4 </w:t>
      </w:r>
      <w:r w:rsidRPr="006C2A2E">
        <w:t>Parlamentu Europejskiego</w:t>
      </w:r>
      <w:r w:rsidR="003B50F4" w:rsidRPr="006C2A2E">
        <w:t xml:space="preserve"> i</w:t>
      </w:r>
      <w:r w:rsidR="003B50F4">
        <w:t> </w:t>
      </w:r>
      <w:r w:rsidRPr="006C2A2E">
        <w:t>Rady</w:t>
      </w:r>
      <w:r w:rsidR="003B50F4" w:rsidRPr="006C2A2E">
        <w:t xml:space="preserve"> z</w:t>
      </w:r>
      <w:r w:rsidR="003B50F4">
        <w:t> </w:t>
      </w:r>
      <w:r w:rsidRPr="006C2A2E">
        <w:t>dnia 2</w:t>
      </w:r>
      <w:r w:rsidR="003B50F4" w:rsidRPr="006C2A2E">
        <w:t>9</w:t>
      </w:r>
      <w:r w:rsidR="003B50F4">
        <w:t> </w:t>
      </w:r>
      <w:r w:rsidRPr="006C2A2E">
        <w:t>kwietnia 200</w:t>
      </w:r>
      <w:r w:rsidR="003B50F4" w:rsidRPr="006C2A2E">
        <w:t>4</w:t>
      </w:r>
      <w:r w:rsidR="003B50F4">
        <w:t> </w:t>
      </w:r>
      <w:r w:rsidRPr="006C2A2E">
        <w:t>r. ustanawiającego szczególne przepisy dotyczące organizacji urzędowych kontroli</w:t>
      </w:r>
      <w:r w:rsidR="003B50F4" w:rsidRPr="006C2A2E">
        <w:t xml:space="preserve"> w</w:t>
      </w:r>
      <w:r w:rsidR="003B50F4">
        <w:t> </w:t>
      </w:r>
      <w:r w:rsidRPr="006C2A2E">
        <w:t>odniesieniu do produktów pochodzenia zwierzęcego przeznaczonych do spożycia przez ludzi (Dz.</w:t>
      </w:r>
      <w:r w:rsidR="00AC79B6">
        <w:t xml:space="preserve"> </w:t>
      </w:r>
      <w:r w:rsidRPr="006C2A2E">
        <w:t xml:space="preserve">Urz. UE L </w:t>
      </w:r>
      <w:r w:rsidRPr="006C2A2E">
        <w:lastRenderedPageBreak/>
        <w:t>13</w:t>
      </w:r>
      <w:r w:rsidR="003B50F4" w:rsidRPr="006C2A2E">
        <w:t>9</w:t>
      </w:r>
      <w:r w:rsidR="003B50F4">
        <w:t> </w:t>
      </w:r>
      <w:r w:rsidR="003B50F4" w:rsidRPr="006C2A2E">
        <w:t>z</w:t>
      </w:r>
      <w:r w:rsidR="003B50F4">
        <w:t> </w:t>
      </w:r>
      <w:r w:rsidRPr="006C2A2E">
        <w:t>30.04.2004, str. 206,</w:t>
      </w:r>
      <w:r w:rsidR="003B50F4" w:rsidRPr="006C2A2E">
        <w:t xml:space="preserve"> z</w:t>
      </w:r>
      <w:r w:rsidR="003B50F4">
        <w:t> </w:t>
      </w:r>
      <w:r w:rsidRPr="006C2A2E">
        <w:t>późn. zm</w:t>
      </w:r>
      <w:r w:rsidRPr="003B50F4">
        <w:t>.</w:t>
      </w:r>
      <w:r w:rsidR="003B50F4">
        <w:rPr>
          <w:rStyle w:val="Odwoanieprzypisudolnego"/>
        </w:rPr>
        <w:footnoteReference w:id="5"/>
      </w:r>
      <w:r w:rsidR="003B50F4" w:rsidRPr="003B50F4">
        <w:t>)</w:t>
      </w:r>
      <w:r w:rsidRPr="006C2A2E">
        <w:t xml:space="preserve"> </w:t>
      </w:r>
      <w:r w:rsidR="002C0592" w:rsidRPr="002C0592">
        <w:t>–</w:t>
      </w:r>
      <w:r w:rsidR="002C0592">
        <w:t xml:space="preserve"> </w:t>
      </w:r>
      <w:r w:rsidRPr="006C2A2E">
        <w:t>Dz.</w:t>
      </w:r>
      <w:r w:rsidR="00AC79B6">
        <w:t xml:space="preserve"> </w:t>
      </w:r>
      <w:r w:rsidRPr="006C2A2E">
        <w:t>Urz. UE Polskie wydanie specjalne, rozdz. 3,</w:t>
      </w:r>
      <w:r w:rsidR="009A5340">
        <w:t xml:space="preserve"> t. </w:t>
      </w:r>
      <w:r w:rsidRPr="006C2A2E">
        <w:t>45, str. 75) załącznik</w:t>
      </w:r>
      <w:r w:rsidR="003B50F4" w:rsidRPr="006C2A2E">
        <w:t xml:space="preserve"> I</w:t>
      </w:r>
      <w:r w:rsidR="003B50F4">
        <w:t> </w:t>
      </w:r>
      <w:r w:rsidRPr="006C2A2E">
        <w:t>sekcja</w:t>
      </w:r>
      <w:r w:rsidR="003B50F4" w:rsidRPr="006C2A2E">
        <w:t xml:space="preserve"> I</w:t>
      </w:r>
      <w:r w:rsidR="003B50F4">
        <w:t> </w:t>
      </w:r>
      <w:r w:rsidRPr="006C2A2E">
        <w:t>rozdział III</w:t>
      </w:r>
      <w:r w:rsidR="009A5340">
        <w:t xml:space="preserve"> ust. </w:t>
      </w:r>
      <w:r w:rsidRPr="006C2A2E">
        <w:t xml:space="preserve">1, 2, </w:t>
      </w:r>
      <w:r w:rsidR="009A5340" w:rsidRPr="006C2A2E">
        <w:t>4</w:t>
      </w:r>
      <w:r w:rsidR="009A5340">
        <w:t xml:space="preserve"> i </w:t>
      </w:r>
      <w:r w:rsidR="003B50F4" w:rsidRPr="006C2A2E">
        <w:t>5</w:t>
      </w:r>
      <w:r w:rsidR="003B50F4">
        <w:t> </w:t>
      </w:r>
      <w:r w:rsidRPr="006C2A2E">
        <w:t>stosuje się odpowiednio.</w:t>
      </w:r>
    </w:p>
    <w:p w:rsidR="006C2A2E" w:rsidRDefault="00D23E41" w:rsidP="006C2A2E">
      <w:pPr>
        <w:pStyle w:val="ARTartustawynprozporzdzenia"/>
      </w:pPr>
      <w:r>
        <w:rPr>
          <w:rStyle w:val="Ppogrubienie"/>
        </w:rPr>
        <w:t>§ 9</w:t>
      </w:r>
      <w:r w:rsidR="00065322" w:rsidRPr="00065322">
        <w:rPr>
          <w:rStyle w:val="Ppogrubienie"/>
        </w:rPr>
        <w:t>.</w:t>
      </w:r>
      <w:r w:rsidR="00065322">
        <w:t> </w:t>
      </w:r>
      <w:r w:rsidR="006C2A2E">
        <w:t>1. Mięso</w:t>
      </w:r>
      <w:r w:rsidR="003B50F4">
        <w:t xml:space="preserve"> z </w:t>
      </w:r>
      <w:r w:rsidR="0043092F">
        <w:t xml:space="preserve">drobiu, zajęczaków oraz ptaków bezgrzebieniowych </w:t>
      </w:r>
      <w:r w:rsidR="006C2A2E">
        <w:t>pozyskane</w:t>
      </w:r>
      <w:r w:rsidR="003B50F4">
        <w:t xml:space="preserve"> w </w:t>
      </w:r>
      <w:r w:rsidR="006C2A2E">
        <w:t xml:space="preserve">rzeźniach </w:t>
      </w:r>
      <w:r w:rsidR="005571D7">
        <w:t>rolniczych</w:t>
      </w:r>
      <w:r w:rsidR="006C62A2">
        <w:t xml:space="preserve"> </w:t>
      </w:r>
      <w:r w:rsidR="006C2A2E">
        <w:t>spełniających co najmniej jedno</w:t>
      </w:r>
      <w:r w:rsidR="003B50F4">
        <w:t xml:space="preserve"> z </w:t>
      </w:r>
      <w:r w:rsidR="006C2A2E">
        <w:t>wymagań,</w:t>
      </w:r>
      <w:r w:rsidR="003B50F4">
        <w:t xml:space="preserve"> o </w:t>
      </w:r>
      <w:r w:rsidR="006C2A2E">
        <w:t>których mowa</w:t>
      </w:r>
      <w:r w:rsidR="009A5340">
        <w:t xml:space="preserve"> w § 4 pkt </w:t>
      </w:r>
      <w:r w:rsidR="005D0DAA">
        <w:t xml:space="preserve">2, </w:t>
      </w:r>
      <w:r w:rsidR="0043092F">
        <w:t>6, 8</w:t>
      </w:r>
      <w:r w:rsidR="005571D7">
        <w:t>, 12</w:t>
      </w:r>
      <w:r w:rsidR="00F66AD5">
        <w:t>,</w:t>
      </w:r>
      <w:r w:rsidR="005571D7">
        <w:t xml:space="preserve"> 14</w:t>
      </w:r>
      <w:r w:rsidR="00F66AD5">
        <w:t>, 16, 1</w:t>
      </w:r>
      <w:r w:rsidR="009A5340">
        <w:t>8 i </w:t>
      </w:r>
      <w:r w:rsidR="00F66AD5">
        <w:t>2</w:t>
      </w:r>
      <w:r w:rsidR="009A5340">
        <w:t>0 oraz w § 5 pkt </w:t>
      </w:r>
      <w:r w:rsidR="005D0DAA">
        <w:t xml:space="preserve">2, </w:t>
      </w:r>
      <w:r w:rsidR="00DD6D52">
        <w:t xml:space="preserve">4, </w:t>
      </w:r>
      <w:r w:rsidR="009A5340">
        <w:t>6 i </w:t>
      </w:r>
      <w:r w:rsidR="005D0DAA">
        <w:t>8</w:t>
      </w:r>
      <w:r w:rsidR="003D574E">
        <w:t>,</w:t>
      </w:r>
      <w:r w:rsidR="00007657">
        <w:t xml:space="preserve"> </w:t>
      </w:r>
      <w:r w:rsidR="00870DD6" w:rsidRPr="00870DD6">
        <w:t>uznane za zdatne do spożycia przez ludzi</w:t>
      </w:r>
      <w:r w:rsidR="00870DD6">
        <w:t>,</w:t>
      </w:r>
      <w:r w:rsidR="00870DD6" w:rsidRPr="00870DD6">
        <w:t xml:space="preserve"> </w:t>
      </w:r>
      <w:r w:rsidR="006C2A2E" w:rsidRPr="000F38EC">
        <w:t xml:space="preserve">oraz </w:t>
      </w:r>
      <w:r w:rsidR="004C6222" w:rsidRPr="000F38EC">
        <w:t>mięso ze zwierząt gospodarskich kopytnych</w:t>
      </w:r>
      <w:r w:rsidR="000600AC" w:rsidRPr="000F38EC">
        <w:t>,</w:t>
      </w:r>
      <w:r w:rsidR="004C6222" w:rsidRPr="000F38EC">
        <w:t xml:space="preserve"> lub kopytnych zwierząt dzikich utrzymywanych</w:t>
      </w:r>
      <w:r w:rsidR="003B50F4" w:rsidRPr="000F38EC">
        <w:t xml:space="preserve"> w</w:t>
      </w:r>
      <w:r w:rsidR="003B50F4">
        <w:t> </w:t>
      </w:r>
      <w:r w:rsidR="004C6222" w:rsidRPr="000F38EC">
        <w:t>warunkach fermowych</w:t>
      </w:r>
      <w:r w:rsidR="000600AC" w:rsidRPr="000F38EC">
        <w:t>, drobiu</w:t>
      </w:r>
      <w:r w:rsidR="003B50F4" w:rsidRPr="000F38EC">
        <w:t xml:space="preserve"> i</w:t>
      </w:r>
      <w:r w:rsidR="003B50F4">
        <w:t> </w:t>
      </w:r>
      <w:r w:rsidR="000600AC" w:rsidRPr="000F38EC">
        <w:t>zajęczaków oraz ptaków bezgrzebieniowych</w:t>
      </w:r>
      <w:r w:rsidR="004C6222" w:rsidRPr="000F38EC">
        <w:t xml:space="preserve"> </w:t>
      </w:r>
      <w:r w:rsidR="000600AC" w:rsidRPr="000F38EC">
        <w:t>pozyskane</w:t>
      </w:r>
      <w:r w:rsidR="003B50F4" w:rsidRPr="000F38EC">
        <w:t xml:space="preserve"> w</w:t>
      </w:r>
      <w:r w:rsidR="003B50F4">
        <w:t> </w:t>
      </w:r>
      <w:r w:rsidR="000600AC" w:rsidRPr="000F38EC">
        <w:t>wyniku rozbioru dokonanego</w:t>
      </w:r>
      <w:r w:rsidR="003B50F4" w:rsidRPr="000F38EC">
        <w:t xml:space="preserve"> </w:t>
      </w:r>
      <w:r w:rsidR="003B50F4">
        <w:t>w </w:t>
      </w:r>
      <w:r w:rsidR="006C2A2E">
        <w:t xml:space="preserve">rzeźniach </w:t>
      </w:r>
      <w:r w:rsidR="00AC79B6">
        <w:t xml:space="preserve">rolniczych </w:t>
      </w:r>
      <w:r w:rsidR="00A376E6">
        <w:t>spełniających co najmniej jedno</w:t>
      </w:r>
      <w:r w:rsidR="003B50F4">
        <w:t xml:space="preserve"> z </w:t>
      </w:r>
      <w:r w:rsidR="00A376E6">
        <w:t>wymagań,</w:t>
      </w:r>
      <w:r w:rsidR="003B50F4">
        <w:t xml:space="preserve"> o </w:t>
      </w:r>
      <w:r w:rsidR="00A376E6">
        <w:t>których mowa</w:t>
      </w:r>
      <w:r w:rsidR="009A5340">
        <w:t xml:space="preserve"> w § 4 pkt </w:t>
      </w:r>
      <w:r w:rsidR="00A376E6">
        <w:t>2, 4, 6</w:t>
      </w:r>
      <w:r w:rsidR="00AC56F2">
        <w:t>,</w:t>
      </w:r>
      <w:r w:rsidR="00A376E6">
        <w:t xml:space="preserve"> 8, 10,</w:t>
      </w:r>
      <w:r w:rsidR="00703A5F">
        <w:t xml:space="preserve"> </w:t>
      </w:r>
      <w:r w:rsidR="00A376E6">
        <w:t>12,</w:t>
      </w:r>
      <w:r w:rsidR="00703A5F">
        <w:t xml:space="preserve"> </w:t>
      </w:r>
      <w:r w:rsidR="00A376E6">
        <w:t>14,</w:t>
      </w:r>
      <w:r w:rsidR="00703A5F">
        <w:t xml:space="preserve"> </w:t>
      </w:r>
      <w:r w:rsidR="00A376E6">
        <w:t>16</w:t>
      </w:r>
      <w:r w:rsidR="002C36C5">
        <w:t xml:space="preserve">, </w:t>
      </w:r>
      <w:r w:rsidR="00A376E6">
        <w:t>18</w:t>
      </w:r>
      <w:r w:rsidR="002C36C5">
        <w:t>, 20, 2</w:t>
      </w:r>
      <w:r w:rsidR="009A5340">
        <w:t>2 i </w:t>
      </w:r>
      <w:r w:rsidR="002C36C5">
        <w:t>2</w:t>
      </w:r>
      <w:r w:rsidR="009A5340">
        <w:t>4 oraz w § 5 pkt </w:t>
      </w:r>
      <w:r w:rsidR="00A376E6">
        <w:t xml:space="preserve">2, 4, </w:t>
      </w:r>
      <w:r w:rsidR="009A5340">
        <w:t>6 i </w:t>
      </w:r>
      <w:r w:rsidR="00A376E6">
        <w:t xml:space="preserve">8, </w:t>
      </w:r>
      <w:r w:rsidR="00870DD6" w:rsidRPr="00870DD6">
        <w:t>uznane za zdatne do spożycia przez ludzi</w:t>
      </w:r>
      <w:r w:rsidR="00870DD6">
        <w:t>,</w:t>
      </w:r>
      <w:r w:rsidR="00870DD6" w:rsidRPr="00870DD6">
        <w:t xml:space="preserve"> </w:t>
      </w:r>
      <w:r w:rsidR="006C2A2E">
        <w:t>zaopatruje się</w:t>
      </w:r>
      <w:r w:rsidR="003B50F4">
        <w:t xml:space="preserve"> w </w:t>
      </w:r>
      <w:r w:rsidR="006C2A2E">
        <w:t>znak identyfikacyjny okrągły, zawierający w:</w:t>
      </w:r>
    </w:p>
    <w:p w:rsidR="006C2A2E" w:rsidRPr="00703A5F" w:rsidRDefault="00026C16" w:rsidP="003B50F4">
      <w:pPr>
        <w:pStyle w:val="PKTpunkt"/>
      </w:pPr>
      <w:r>
        <w:t>1)</w:t>
      </w:r>
      <w:r w:rsidR="00703A5F">
        <w:tab/>
      </w:r>
      <w:r w:rsidR="006C2A2E" w:rsidRPr="00703A5F">
        <w:t xml:space="preserve">górnej części </w:t>
      </w:r>
      <w:r w:rsidR="00703A5F" w:rsidRPr="00703A5F">
        <w:t>–</w:t>
      </w:r>
      <w:r w:rsidR="006C2A2E" w:rsidRPr="00703A5F">
        <w:t xml:space="preserve"> litery PL;</w:t>
      </w:r>
    </w:p>
    <w:p w:rsidR="006C2A2E" w:rsidRPr="00703A5F" w:rsidRDefault="00026C16" w:rsidP="003B50F4">
      <w:pPr>
        <w:pStyle w:val="PKTpunkt"/>
      </w:pPr>
      <w:r>
        <w:t>2)</w:t>
      </w:r>
      <w:r w:rsidR="00703A5F">
        <w:tab/>
      </w:r>
      <w:r w:rsidR="006C2A2E" w:rsidRPr="00703A5F">
        <w:t xml:space="preserve">środku </w:t>
      </w:r>
      <w:r w:rsidR="00703A5F" w:rsidRPr="00703A5F">
        <w:t>–</w:t>
      </w:r>
      <w:r w:rsidR="006C2A2E" w:rsidRPr="00703A5F">
        <w:t xml:space="preserve"> weterynaryjny numer identyfikacyjny;</w:t>
      </w:r>
    </w:p>
    <w:p w:rsidR="00043D67" w:rsidRPr="00703A5F" w:rsidRDefault="00026C16" w:rsidP="003B50F4">
      <w:pPr>
        <w:pStyle w:val="PKTpunkt"/>
      </w:pPr>
      <w:r>
        <w:t>3)</w:t>
      </w:r>
      <w:r w:rsidR="00703A5F">
        <w:tab/>
      </w:r>
      <w:r w:rsidR="006C2A2E" w:rsidRPr="00703A5F">
        <w:t xml:space="preserve">dolnej części </w:t>
      </w:r>
      <w:r w:rsidR="00703A5F" w:rsidRPr="00703A5F">
        <w:t>–</w:t>
      </w:r>
      <w:r w:rsidR="006C2A2E" w:rsidRPr="00703A5F">
        <w:t xml:space="preserve"> litery IW. </w:t>
      </w:r>
    </w:p>
    <w:p w:rsidR="00EE2B90" w:rsidRDefault="006C2A2E" w:rsidP="003B50F4">
      <w:pPr>
        <w:pStyle w:val="USTustnpkodeksu"/>
      </w:pPr>
      <w:r>
        <w:t>2. Do znakowania,</w:t>
      </w:r>
      <w:r w:rsidR="003B50F4">
        <w:t xml:space="preserve"> o </w:t>
      </w:r>
      <w:r>
        <w:t>którym mowa</w:t>
      </w:r>
      <w:r w:rsidR="009A5340">
        <w:t xml:space="preserve"> w ust. </w:t>
      </w:r>
      <w:r>
        <w:t>1, przepisy rozporządzenia</w:t>
      </w:r>
      <w:r w:rsidR="009A5340">
        <w:t xml:space="preserve"> nr </w:t>
      </w:r>
      <w:r>
        <w:t>853/200</w:t>
      </w:r>
      <w:r w:rsidR="003B50F4">
        <w:t>4 </w:t>
      </w:r>
      <w:r>
        <w:t>załącznik II sekcja</w:t>
      </w:r>
      <w:r w:rsidR="009A5340">
        <w:t xml:space="preserve"> I ust. </w:t>
      </w:r>
      <w:r>
        <w:t>1,</w:t>
      </w:r>
      <w:r w:rsidR="00703A5F">
        <w:t xml:space="preserve"> </w:t>
      </w:r>
      <w:r>
        <w:t>2, 5, 9</w:t>
      </w:r>
      <w:r w:rsidR="00703A5F" w:rsidRPr="00703A5F">
        <w:t>–</w:t>
      </w:r>
      <w:r>
        <w:t>11, 1</w:t>
      </w:r>
      <w:r w:rsidR="009A5340">
        <w:t>3 i </w:t>
      </w:r>
      <w:r>
        <w:t>1</w:t>
      </w:r>
      <w:r w:rsidR="003B50F4">
        <w:t>4 </w:t>
      </w:r>
      <w:r>
        <w:t>stosuje się odpowiednio.</w:t>
      </w:r>
    </w:p>
    <w:p w:rsidR="00EE2B90" w:rsidRDefault="00D23E41" w:rsidP="003B50F4">
      <w:pPr>
        <w:pStyle w:val="ARTartustawynprozporzdzenia"/>
      </w:pPr>
      <w:r>
        <w:rPr>
          <w:rStyle w:val="Ppogrubienie"/>
        </w:rPr>
        <w:t>§ 10</w:t>
      </w:r>
      <w:r w:rsidR="00065322" w:rsidRPr="00065322">
        <w:rPr>
          <w:rStyle w:val="Ppogrubienie"/>
        </w:rPr>
        <w:t>.</w:t>
      </w:r>
      <w:r w:rsidR="00065322">
        <w:t> </w:t>
      </w:r>
      <w:r w:rsidR="00043D67">
        <w:t>Rozporządzenie wchodzi</w:t>
      </w:r>
      <w:r w:rsidR="003B50F4">
        <w:t xml:space="preserve"> w </w:t>
      </w:r>
      <w:r w:rsidR="00043D67">
        <w:t>życie po upływie 1</w:t>
      </w:r>
      <w:r w:rsidR="003B50F4">
        <w:t>4 </w:t>
      </w:r>
      <w:r w:rsidR="00043D67">
        <w:t xml:space="preserve">dni od </w:t>
      </w:r>
      <w:r w:rsidR="00081FC8">
        <w:t xml:space="preserve">dnia </w:t>
      </w:r>
      <w:r w:rsidR="00043D67">
        <w:t>ogłoszenia.</w:t>
      </w:r>
    </w:p>
    <w:p w:rsidR="00BC6127" w:rsidRDefault="00BC6127" w:rsidP="003B50F4">
      <w:pPr>
        <w:pStyle w:val="ARTartustawynprozporzdzenia"/>
        <w:ind w:firstLine="0"/>
      </w:pPr>
    </w:p>
    <w:p w:rsidR="00BC6127" w:rsidRPr="00065322" w:rsidRDefault="00BC6127" w:rsidP="00BC6127">
      <w:pPr>
        <w:pStyle w:val="NAZORGWYDnazwaorganuwydajcegoprojektowanyakt"/>
      </w:pPr>
      <w:r>
        <w:t>Minister Rolnictwa</w:t>
      </w:r>
      <w:r w:rsidR="003B50F4">
        <w:t xml:space="preserve"> i </w:t>
      </w:r>
      <w:r>
        <w:t>Rozwoju Wsi</w:t>
      </w:r>
    </w:p>
    <w:p w:rsidR="009317EA" w:rsidRPr="00081FC8" w:rsidRDefault="009317EA" w:rsidP="00081FC8">
      <w:pPr>
        <w:widowControl/>
        <w:spacing w:line="240" w:lineRule="auto"/>
        <w:rPr>
          <w:rFonts w:ascii="TimesNewRoman" w:eastAsia="Times New Roman" w:hAnsi="TimesNewRoman" w:cs="TimesNewRoman"/>
          <w:sz w:val="18"/>
          <w:szCs w:val="18"/>
        </w:rPr>
      </w:pPr>
    </w:p>
    <w:sectPr w:rsidR="009317EA" w:rsidRPr="00081FC8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BB" w:rsidRDefault="007628BB">
      <w:r>
        <w:separator/>
      </w:r>
    </w:p>
  </w:endnote>
  <w:endnote w:type="continuationSeparator" w:id="0">
    <w:p w:rsidR="007628BB" w:rsidRDefault="0076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BB" w:rsidRDefault="007628BB">
      <w:r>
        <w:separator/>
      </w:r>
    </w:p>
  </w:footnote>
  <w:footnote w:type="continuationSeparator" w:id="0">
    <w:p w:rsidR="007628BB" w:rsidRDefault="007628BB">
      <w:r>
        <w:continuationSeparator/>
      </w:r>
    </w:p>
  </w:footnote>
  <w:footnote w:id="1">
    <w:p w:rsidR="003B50F4" w:rsidRPr="00C41F16" w:rsidRDefault="003B50F4" w:rsidP="00C41F1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3B50F4">
        <w:t>Minister Rolnictwa i</w:t>
      </w:r>
      <w:r>
        <w:t> </w:t>
      </w:r>
      <w:r w:rsidRPr="003B50F4">
        <w:t xml:space="preserve">Rozwoju Wsi </w:t>
      </w:r>
      <w:r w:rsidRPr="00C41F16">
        <w:t>kieruje działem administracji rządowej – rolnictwo, na podstawie</w:t>
      </w:r>
      <w:r w:rsidR="00C41F16">
        <w:t xml:space="preserve"> § </w:t>
      </w:r>
      <w:r w:rsidR="00C41F16" w:rsidRPr="00C41F16">
        <w:t>1</w:t>
      </w:r>
      <w:r w:rsidR="00C41F16">
        <w:t xml:space="preserve"> ust. </w:t>
      </w:r>
      <w:r w:rsidR="00C41F16" w:rsidRPr="00C41F16">
        <w:t>2</w:t>
      </w:r>
      <w:r w:rsidR="00C41F16">
        <w:t xml:space="preserve"> pkt </w:t>
      </w:r>
      <w:r w:rsidRPr="00C41F16">
        <w:t>1 rozporządzenia Prezesa Rady Ministrów z dnia 27 czerwca 2018 r. w sprawie szczegółowego zakresu działania Ministra Rolnictwa i Rozwoju Wsi (</w:t>
      </w:r>
      <w:r w:rsidR="00C41F16">
        <w:t>Dz. U. poz. </w:t>
      </w:r>
      <w:r w:rsidRPr="00C41F16">
        <w:t>1250).</w:t>
      </w:r>
    </w:p>
  </w:footnote>
  <w:footnote w:id="2">
    <w:p w:rsidR="003B50F4" w:rsidRPr="00C41F16" w:rsidRDefault="003B50F4" w:rsidP="00C41F16">
      <w:pPr>
        <w:pStyle w:val="ODNONIKtreodnonika"/>
        <w:rPr>
          <w:rStyle w:val="Odwoanieprzypisudolnego"/>
          <w:rFonts w:cs="Arial"/>
          <w:vertAlign w:val="baseline"/>
        </w:rPr>
      </w:pPr>
      <w:r w:rsidRPr="003F056C">
        <w:rPr>
          <w:rStyle w:val="IGindeksgrny"/>
        </w:rPr>
        <w:footnoteRef/>
      </w:r>
      <w:r w:rsidRPr="003F056C">
        <w:rPr>
          <w:rStyle w:val="IGindeksgrny"/>
        </w:rPr>
        <w:t>)</w:t>
      </w:r>
      <w:r w:rsidRPr="00C41F16">
        <w:tab/>
      </w:r>
      <w:r w:rsidRPr="00C41F16">
        <w:rPr>
          <w:rStyle w:val="Odwoanieprzypisudolnego"/>
          <w:rFonts w:cs="Arial"/>
          <w:vertAlign w:val="baseline"/>
        </w:rPr>
        <w:t>Niniejsze rozporządzenie zostało notyfikowane Komisji Europejskiej w dniu….pod numerem ……, zgodnie</w:t>
      </w:r>
      <w:r w:rsidR="00C41F16" w:rsidRPr="00C41F16">
        <w:rPr>
          <w:rStyle w:val="Odwoanieprzypisudolnego"/>
          <w:rFonts w:cs="Arial"/>
          <w:vertAlign w:val="baseline"/>
        </w:rPr>
        <w:t xml:space="preserve"> z</w:t>
      </w:r>
      <w:r w:rsidR="00C41F16">
        <w:rPr>
          <w:rStyle w:val="Odwoanieprzypisudolnego"/>
          <w:rFonts w:cs="Arial"/>
          <w:vertAlign w:val="baseline"/>
        </w:rPr>
        <w:t> § </w:t>
      </w:r>
      <w:r w:rsidRPr="00C41F16">
        <w:rPr>
          <w:rStyle w:val="Odwoanieprzypisudolnego"/>
          <w:rFonts w:cs="Arial"/>
          <w:vertAlign w:val="baseline"/>
        </w:rPr>
        <w:t>4 rozporządzenia Rady Ministrów z dnia 23 grudnia 2002 r. w sprawie sposobu funkcjonowania krajowego systemu notyfikacji norm i aktów prawnych (</w:t>
      </w:r>
      <w:r w:rsidR="00C41F16">
        <w:rPr>
          <w:rStyle w:val="Odwoanieprzypisudolnego"/>
          <w:rFonts w:cs="Arial"/>
          <w:vertAlign w:val="baseline"/>
        </w:rPr>
        <w:t>Dz. U. poz. </w:t>
      </w:r>
      <w:r w:rsidRPr="00C41F16">
        <w:rPr>
          <w:rStyle w:val="Odwoanieprzypisudolnego"/>
          <w:rFonts w:cs="Arial"/>
          <w:vertAlign w:val="baseline"/>
        </w:rPr>
        <w:t>203</w:t>
      </w:r>
      <w:r w:rsidR="00C41F16" w:rsidRPr="00C41F16">
        <w:rPr>
          <w:rStyle w:val="Odwoanieprzypisudolnego"/>
          <w:rFonts w:cs="Arial"/>
          <w:vertAlign w:val="baseline"/>
        </w:rPr>
        <w:t>9</w:t>
      </w:r>
      <w:r w:rsidR="00C41F16">
        <w:rPr>
          <w:rStyle w:val="Odwoanieprzypisudolnego"/>
          <w:rFonts w:cs="Arial"/>
          <w:vertAlign w:val="baseline"/>
        </w:rPr>
        <w:t xml:space="preserve"> oraz</w:t>
      </w:r>
      <w:r w:rsidRPr="00C41F16">
        <w:rPr>
          <w:rStyle w:val="Odwoanieprzypisudolnego"/>
          <w:rFonts w:cs="Arial"/>
          <w:vertAlign w:val="baseline"/>
        </w:rPr>
        <w:t xml:space="preserve"> z 2004 r.</w:t>
      </w:r>
      <w:r w:rsidR="00C41F16">
        <w:rPr>
          <w:rStyle w:val="Odwoanieprzypisudolnego"/>
          <w:rFonts w:cs="Arial"/>
          <w:vertAlign w:val="baseline"/>
        </w:rPr>
        <w:t xml:space="preserve"> poz. </w:t>
      </w:r>
      <w:r w:rsidRPr="00C41F16">
        <w:rPr>
          <w:rStyle w:val="Odwoanieprzypisudolnego"/>
          <w:rFonts w:cs="Arial"/>
          <w:vertAlign w:val="baseline"/>
        </w:rPr>
        <w:t>597), które wdraża postanowienia dyrektywy (UE) 2015/1535 Parlamentu Europejskiego i Rady z dnia 9 września 2015 r. ustanawiającej procedurę udzielania informacji w dziedzinie przepisów technicznych oraz zasad dotyczących usług społeczeństwa informacyjnego (Dz. Urz. UE L 24</w:t>
      </w:r>
      <w:r w:rsidR="00C41F16" w:rsidRPr="00C41F16">
        <w:rPr>
          <w:rStyle w:val="Odwoanieprzypisudolnego"/>
          <w:rFonts w:cs="Arial"/>
          <w:vertAlign w:val="baseline"/>
        </w:rPr>
        <w:t>1</w:t>
      </w:r>
      <w:r w:rsidR="00C41F16">
        <w:rPr>
          <w:rStyle w:val="Odwoanieprzypisudolnego"/>
          <w:rFonts w:cs="Arial"/>
          <w:vertAlign w:val="baseline"/>
        </w:rPr>
        <w:t> </w:t>
      </w:r>
      <w:r w:rsidR="00C41F16" w:rsidRPr="00C41F16">
        <w:rPr>
          <w:rStyle w:val="Odwoanieprzypisudolnego"/>
          <w:rFonts w:cs="Arial"/>
          <w:vertAlign w:val="baseline"/>
        </w:rPr>
        <w:t>z</w:t>
      </w:r>
      <w:r w:rsidR="00C41F16">
        <w:rPr>
          <w:rStyle w:val="Odwoanieprzypisudolnego"/>
          <w:rFonts w:cs="Arial"/>
          <w:vertAlign w:val="baseline"/>
        </w:rPr>
        <w:t> </w:t>
      </w:r>
      <w:r w:rsidRPr="00C41F16">
        <w:rPr>
          <w:rStyle w:val="Odwoanieprzypisudolnego"/>
          <w:rFonts w:cs="Arial"/>
          <w:vertAlign w:val="baseline"/>
        </w:rPr>
        <w:t>17.09.2015, str. 1).</w:t>
      </w:r>
    </w:p>
  </w:footnote>
  <w:footnote w:id="3">
    <w:p w:rsidR="003B50F4" w:rsidRPr="003B50F4" w:rsidRDefault="003B50F4" w:rsidP="003B50F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1E260F">
        <w:t>Zmiany wymienionego rozporządzenia zostały ogłoszone w</w:t>
      </w:r>
      <w:r>
        <w:t> </w:t>
      </w:r>
      <w:r w:rsidRPr="001E260F">
        <w:t>Dz. Urz. UE L 153</w:t>
      </w:r>
      <w:r>
        <w:t> </w:t>
      </w:r>
      <w:r w:rsidRPr="001E260F">
        <w:t>z</w:t>
      </w:r>
      <w:r>
        <w:t> </w:t>
      </w:r>
      <w:r w:rsidRPr="001E260F">
        <w:t>12.06.2008, str. 42; Dz. Urz. UE L 277</w:t>
      </w:r>
      <w:r>
        <w:t> </w:t>
      </w:r>
      <w:r w:rsidRPr="001E260F">
        <w:t>z</w:t>
      </w:r>
      <w:r>
        <w:t> </w:t>
      </w:r>
      <w:r w:rsidRPr="001E260F">
        <w:t>18.10.2008, str. 7; Dz. Urz. UE L 87</w:t>
      </w:r>
      <w:r>
        <w:t> </w:t>
      </w:r>
      <w:r w:rsidRPr="001E260F">
        <w:t>z</w:t>
      </w:r>
      <w:r>
        <w:t> </w:t>
      </w:r>
      <w:r w:rsidRPr="001E260F">
        <w:t>31.03.2009, str. 109; Dz. Urz. UE L 160</w:t>
      </w:r>
      <w:r>
        <w:t> </w:t>
      </w:r>
      <w:r w:rsidRPr="001E260F">
        <w:t>z</w:t>
      </w:r>
      <w:r>
        <w:t> </w:t>
      </w:r>
      <w:r w:rsidRPr="001E260F">
        <w:t>12.06.2013, str. 1</w:t>
      </w:r>
      <w:r w:rsidR="00C41F16" w:rsidRPr="001E260F">
        <w:t>9</w:t>
      </w:r>
      <w:r w:rsidR="00C41F16">
        <w:t xml:space="preserve"> oraz</w:t>
      </w:r>
      <w:r w:rsidRPr="001E260F">
        <w:t xml:space="preserve"> Dz. Urz. UE L 222</w:t>
      </w:r>
      <w:r>
        <w:t> </w:t>
      </w:r>
      <w:r w:rsidRPr="001E260F">
        <w:t>z</w:t>
      </w:r>
      <w:r>
        <w:t> </w:t>
      </w:r>
      <w:r w:rsidRPr="001E260F">
        <w:t>17.08.2016, str. 114.</w:t>
      </w:r>
    </w:p>
  </w:footnote>
  <w:footnote w:id="4">
    <w:p w:rsidR="003B50F4" w:rsidRPr="003B50F4" w:rsidRDefault="003B50F4" w:rsidP="003B50F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3B50F4">
        <w:t>Zmiany wymienionego rozporządzenia zostały ogłoszone w</w:t>
      </w:r>
      <w:r>
        <w:t> </w:t>
      </w:r>
      <w:r w:rsidRPr="003B50F4">
        <w:t>Dz. Urz. UE L 338</w:t>
      </w:r>
      <w:r>
        <w:t> </w:t>
      </w:r>
      <w:r w:rsidRPr="003B50F4">
        <w:t>z</w:t>
      </w:r>
      <w:r>
        <w:t> </w:t>
      </w:r>
      <w:r w:rsidRPr="003B50F4">
        <w:t>22.12.2005, str. 2</w:t>
      </w:r>
      <w:r w:rsidR="00C41F16" w:rsidRPr="003B50F4">
        <w:t>7</w:t>
      </w:r>
      <w:r w:rsidR="00C41F16">
        <w:t xml:space="preserve"> i </w:t>
      </w:r>
      <w:r w:rsidRPr="003B50F4">
        <w:t>83; Dz. Urz. UE L 320</w:t>
      </w:r>
      <w:r>
        <w:t> </w:t>
      </w:r>
      <w:r w:rsidRPr="003B50F4">
        <w:t>z</w:t>
      </w:r>
      <w:r>
        <w:t> </w:t>
      </w:r>
      <w:r w:rsidRPr="003B50F4">
        <w:t>18.11.2006, str. 1; Dz. Urz. UE L 363</w:t>
      </w:r>
      <w:r>
        <w:t> </w:t>
      </w:r>
      <w:r w:rsidRPr="003B50F4">
        <w:t>z</w:t>
      </w:r>
      <w:r>
        <w:t> </w:t>
      </w:r>
      <w:r w:rsidRPr="003B50F4">
        <w:t>20.12.2006, str. 1; Dz. Urz. UE L 281</w:t>
      </w:r>
      <w:r>
        <w:t> </w:t>
      </w:r>
      <w:r w:rsidRPr="003B50F4">
        <w:t>z</w:t>
      </w:r>
      <w:r>
        <w:t> </w:t>
      </w:r>
      <w:r w:rsidRPr="003B50F4">
        <w:t>25.10.2007, str. 8; Dz. Urz. UE L 277</w:t>
      </w:r>
      <w:r>
        <w:t> </w:t>
      </w:r>
      <w:r w:rsidRPr="003B50F4">
        <w:t>z</w:t>
      </w:r>
      <w:r>
        <w:t> </w:t>
      </w:r>
      <w:r w:rsidRPr="003B50F4">
        <w:t>18.10.2008, str. 8; Dz. Urz. UE L 87</w:t>
      </w:r>
      <w:r>
        <w:t> </w:t>
      </w:r>
      <w:r w:rsidRPr="003B50F4">
        <w:t>z</w:t>
      </w:r>
      <w:r>
        <w:t> </w:t>
      </w:r>
      <w:r w:rsidRPr="003B50F4">
        <w:t>31.03.2009, str. 109; Dz. Urz. UE L 178</w:t>
      </w:r>
      <w:r>
        <w:t> </w:t>
      </w:r>
      <w:r w:rsidRPr="003B50F4">
        <w:t>z</w:t>
      </w:r>
      <w:r>
        <w:t> </w:t>
      </w:r>
      <w:r w:rsidRPr="003B50F4">
        <w:t>09.07.2009, str. 25; Dz. Urz. UE L 314</w:t>
      </w:r>
      <w:r>
        <w:t> </w:t>
      </w:r>
      <w:r w:rsidRPr="003B50F4">
        <w:t>z</w:t>
      </w:r>
      <w:r>
        <w:t> </w:t>
      </w:r>
      <w:r w:rsidRPr="003B50F4">
        <w:t>01.12.2009, str. 8; Dz. Urz. UE L 159</w:t>
      </w:r>
      <w:r>
        <w:t> </w:t>
      </w:r>
      <w:r w:rsidRPr="003B50F4">
        <w:t>z</w:t>
      </w:r>
      <w:r>
        <w:t> </w:t>
      </w:r>
      <w:r w:rsidRPr="003B50F4">
        <w:t>25.06.2010, str. 18; Dz. Urz. UE L 46</w:t>
      </w:r>
      <w:r>
        <w:t> </w:t>
      </w:r>
      <w:r w:rsidRPr="003B50F4">
        <w:t>z</w:t>
      </w:r>
      <w:r>
        <w:t> </w:t>
      </w:r>
      <w:r w:rsidRPr="003B50F4">
        <w:t>19.02.2011, str. 14; Dz. Urz. UE L 327</w:t>
      </w:r>
      <w:r>
        <w:t> </w:t>
      </w:r>
      <w:r w:rsidRPr="003B50F4">
        <w:t>z</w:t>
      </w:r>
      <w:r>
        <w:t> </w:t>
      </w:r>
      <w:r w:rsidRPr="003B50F4">
        <w:t>09.12.2011, str. 39; Dz. Urz. UE L 8</w:t>
      </w:r>
      <w:r>
        <w:t> </w:t>
      </w:r>
      <w:r w:rsidRPr="003B50F4">
        <w:t>z</w:t>
      </w:r>
      <w:r>
        <w:t> </w:t>
      </w:r>
      <w:r w:rsidRPr="003B50F4">
        <w:t>12.01.2012, str. 29; Dz. Urz. UE L 158</w:t>
      </w:r>
      <w:r>
        <w:t> </w:t>
      </w:r>
      <w:r w:rsidRPr="003B50F4">
        <w:t>z</w:t>
      </w:r>
      <w:r>
        <w:t> </w:t>
      </w:r>
      <w:r w:rsidRPr="003B50F4">
        <w:t>10.06.2013, str. 1; Dz. Urz. UE L 160</w:t>
      </w:r>
      <w:r>
        <w:t> </w:t>
      </w:r>
      <w:r w:rsidRPr="003B50F4">
        <w:t>z</w:t>
      </w:r>
      <w:r>
        <w:t> </w:t>
      </w:r>
      <w:r w:rsidRPr="003B50F4">
        <w:t>12.06.2013, str.15; Dz. Urz. UE L 220</w:t>
      </w:r>
      <w:r>
        <w:t> </w:t>
      </w:r>
      <w:r w:rsidRPr="003B50F4">
        <w:t>z</w:t>
      </w:r>
      <w:r>
        <w:t> </w:t>
      </w:r>
      <w:r w:rsidRPr="003B50F4">
        <w:t>17.08.2013, str. 14; Dz. Urz. UE L 69</w:t>
      </w:r>
      <w:r>
        <w:t> </w:t>
      </w:r>
      <w:r w:rsidRPr="003B50F4">
        <w:t>z</w:t>
      </w:r>
      <w:r>
        <w:t> </w:t>
      </w:r>
      <w:r w:rsidRPr="003B50F4">
        <w:t>08.03.2014, str. 95; Dz. Urz. UE L 175</w:t>
      </w:r>
      <w:r>
        <w:t> </w:t>
      </w:r>
      <w:r w:rsidRPr="003B50F4">
        <w:t>z</w:t>
      </w:r>
      <w:r>
        <w:t> </w:t>
      </w:r>
      <w:r w:rsidRPr="003B50F4">
        <w:t>14.06.2014, str. 6; Dz. Urz. UE L 307</w:t>
      </w:r>
      <w:r>
        <w:t> </w:t>
      </w:r>
      <w:r w:rsidRPr="003B50F4">
        <w:t>z</w:t>
      </w:r>
      <w:r>
        <w:t> </w:t>
      </w:r>
      <w:r w:rsidRPr="003B50F4">
        <w:t>28.10.2014, str. 28, Dz. Urz. UE L 67</w:t>
      </w:r>
      <w:r>
        <w:t> </w:t>
      </w:r>
      <w:r w:rsidRPr="003B50F4">
        <w:t>z</w:t>
      </w:r>
      <w:r>
        <w:t> </w:t>
      </w:r>
      <w:r w:rsidRPr="003B50F4">
        <w:t>12.03.2016, str. 22</w:t>
      </w:r>
      <w:r w:rsidR="000277AA">
        <w:t>;</w:t>
      </w:r>
      <w:bookmarkStart w:id="0" w:name="_GoBack"/>
      <w:bookmarkEnd w:id="0"/>
      <w:r w:rsidRPr="003B50F4">
        <w:t xml:space="preserve"> Dz. Urz. UE L 29</w:t>
      </w:r>
      <w:r>
        <w:t> </w:t>
      </w:r>
      <w:r w:rsidRPr="003B50F4">
        <w:t>z</w:t>
      </w:r>
      <w:r>
        <w:t> </w:t>
      </w:r>
      <w:r w:rsidRPr="003B50F4">
        <w:t>2.02.2017, str. 21, Dz. Urz. UE L 144</w:t>
      </w:r>
      <w:r>
        <w:t> </w:t>
      </w:r>
      <w:r w:rsidRPr="003B50F4">
        <w:t>z</w:t>
      </w:r>
      <w:r>
        <w:t> </w:t>
      </w:r>
      <w:r w:rsidRPr="003B50F4">
        <w:t>7.06.2017, str. 37, Dz. Urz. UE L 285</w:t>
      </w:r>
      <w:r>
        <w:t> </w:t>
      </w:r>
      <w:r w:rsidRPr="003B50F4">
        <w:t>z</w:t>
      </w:r>
      <w:r>
        <w:t> </w:t>
      </w:r>
      <w:r w:rsidRPr="003B50F4">
        <w:t xml:space="preserve">31.10.2017, str. </w:t>
      </w:r>
      <w:r w:rsidR="00C41F16" w:rsidRPr="003B50F4">
        <w:t>3</w:t>
      </w:r>
      <w:r w:rsidR="00C41F16">
        <w:t xml:space="preserve"> i </w:t>
      </w:r>
      <w:r w:rsidRPr="003B50F4">
        <w:t>1</w:t>
      </w:r>
      <w:r w:rsidR="00C41F16" w:rsidRPr="003B50F4">
        <w:t>0</w:t>
      </w:r>
      <w:r w:rsidR="00C41F16">
        <w:t xml:space="preserve"> oraz</w:t>
      </w:r>
      <w:r w:rsidRPr="003B50F4">
        <w:t xml:space="preserve"> Dz. Urz. UE L 239</w:t>
      </w:r>
      <w:r>
        <w:t> </w:t>
      </w:r>
      <w:r w:rsidRPr="003B50F4">
        <w:t>z</w:t>
      </w:r>
      <w:r>
        <w:t> </w:t>
      </w:r>
      <w:r w:rsidRPr="003B50F4">
        <w:t>24.09.2018, str. 41.</w:t>
      </w:r>
    </w:p>
  </w:footnote>
  <w:footnote w:id="5">
    <w:p w:rsidR="003B50F4" w:rsidRPr="003B50F4" w:rsidRDefault="003B50F4" w:rsidP="003B50F4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3B50F4">
        <w:t>Zmiany wymienionego rozporządzenia zostały ogłoszone w</w:t>
      </w:r>
      <w:r>
        <w:t> </w:t>
      </w:r>
      <w:r w:rsidRPr="003B50F4">
        <w:t>Dz. Urz. UE L 165</w:t>
      </w:r>
      <w:r>
        <w:t> </w:t>
      </w:r>
      <w:r w:rsidRPr="003B50F4">
        <w:t>z</w:t>
      </w:r>
      <w:r>
        <w:t> </w:t>
      </w:r>
      <w:r w:rsidRPr="003B50F4">
        <w:t>30.04.2004, str. 1, Dz. Urz. UE L 338</w:t>
      </w:r>
      <w:r>
        <w:t> </w:t>
      </w:r>
      <w:r w:rsidRPr="003B50F4">
        <w:t>z</w:t>
      </w:r>
      <w:r>
        <w:t> </w:t>
      </w:r>
      <w:r w:rsidRPr="003B50F4">
        <w:t>22.12.2005, str. 2</w:t>
      </w:r>
      <w:r w:rsidR="00C41F16" w:rsidRPr="003B50F4">
        <w:t>7</w:t>
      </w:r>
      <w:r w:rsidR="00C41F16">
        <w:t xml:space="preserve"> i </w:t>
      </w:r>
      <w:r w:rsidRPr="003B50F4">
        <w:t>83, Dz. Urz. UE L 320</w:t>
      </w:r>
      <w:r>
        <w:t> </w:t>
      </w:r>
      <w:r w:rsidRPr="003B50F4">
        <w:t>z</w:t>
      </w:r>
      <w:r>
        <w:t> </w:t>
      </w:r>
      <w:r w:rsidRPr="003B50F4">
        <w:t>18.11.2006, str. 11, Dz. Urz. UE L 363</w:t>
      </w:r>
      <w:r>
        <w:t> </w:t>
      </w:r>
      <w:r w:rsidRPr="003B50F4">
        <w:t>z</w:t>
      </w:r>
      <w:r>
        <w:t> </w:t>
      </w:r>
      <w:r w:rsidRPr="003B50F4">
        <w:t>20.12.2006, str. 1, Dz. Urz. UE L 277</w:t>
      </w:r>
      <w:r>
        <w:t> </w:t>
      </w:r>
      <w:r w:rsidRPr="003B50F4">
        <w:t>z</w:t>
      </w:r>
      <w:r>
        <w:t> </w:t>
      </w:r>
      <w:r w:rsidRPr="003B50F4">
        <w:t>18.10.2008, str. 15, Dz. Urz. UE L 87</w:t>
      </w:r>
      <w:r>
        <w:t> </w:t>
      </w:r>
      <w:r w:rsidRPr="003B50F4">
        <w:t>z</w:t>
      </w:r>
      <w:r>
        <w:t> </w:t>
      </w:r>
      <w:r w:rsidRPr="003B50F4">
        <w:t>31.03.2009, str. 109, Dz. Urz. UE L 149</w:t>
      </w:r>
      <w:r>
        <w:t> </w:t>
      </w:r>
      <w:r w:rsidRPr="003B50F4">
        <w:t>z</w:t>
      </w:r>
      <w:r>
        <w:t> </w:t>
      </w:r>
      <w:r w:rsidRPr="003B50F4">
        <w:t>15.06.2010, str. 1, Dz. Urz. UE L 46</w:t>
      </w:r>
      <w:r>
        <w:t> </w:t>
      </w:r>
      <w:r w:rsidRPr="003B50F4">
        <w:t>z</w:t>
      </w:r>
      <w:r>
        <w:t> </w:t>
      </w:r>
      <w:r w:rsidRPr="003B50F4">
        <w:t>19.02.2011, str. 17, Dz. Urz. UE L 196</w:t>
      </w:r>
      <w:r>
        <w:t> </w:t>
      </w:r>
      <w:r w:rsidRPr="003B50F4">
        <w:t>z</w:t>
      </w:r>
      <w:r>
        <w:t> </w:t>
      </w:r>
      <w:r w:rsidRPr="003B50F4">
        <w:t>28.07.2011, str. 3, Dz. Urz. UE L 158</w:t>
      </w:r>
      <w:r>
        <w:t> </w:t>
      </w:r>
      <w:r w:rsidRPr="003B50F4">
        <w:t>z</w:t>
      </w:r>
      <w:r>
        <w:t> </w:t>
      </w:r>
      <w:r w:rsidRPr="003B50F4">
        <w:t>10.06.2013, str. 1, Dz. Urz. UE L 69</w:t>
      </w:r>
      <w:r>
        <w:t> </w:t>
      </w:r>
      <w:r w:rsidRPr="003B50F4">
        <w:t>z</w:t>
      </w:r>
      <w:r>
        <w:t> </w:t>
      </w:r>
      <w:r w:rsidRPr="003B50F4">
        <w:t>08.03.2014, str. 9</w:t>
      </w:r>
      <w:r w:rsidR="00C41F16" w:rsidRPr="003B50F4">
        <w:t>5</w:t>
      </w:r>
      <w:r w:rsidR="00C41F16">
        <w:t xml:space="preserve"> i </w:t>
      </w:r>
      <w:r w:rsidRPr="003B50F4">
        <w:t>99, Dz. Urz. UE L 175</w:t>
      </w:r>
      <w:r>
        <w:t> </w:t>
      </w:r>
      <w:r w:rsidRPr="003B50F4">
        <w:t>z</w:t>
      </w:r>
      <w:r>
        <w:t> </w:t>
      </w:r>
      <w:r w:rsidRPr="003B50F4">
        <w:t>14.06.2014, str. 6, Dz. Urz. UE L 323</w:t>
      </w:r>
      <w:r>
        <w:t> </w:t>
      </w:r>
      <w:r w:rsidRPr="003B50F4">
        <w:t>z</w:t>
      </w:r>
      <w:r>
        <w:t> </w:t>
      </w:r>
      <w:r w:rsidRPr="003B50F4">
        <w:t>09.12.2015, str. 2, Dz. Urz. UE L  29</w:t>
      </w:r>
      <w:r>
        <w:t> </w:t>
      </w:r>
      <w:r w:rsidRPr="003B50F4">
        <w:t>z</w:t>
      </w:r>
      <w:r>
        <w:t> </w:t>
      </w:r>
      <w:r w:rsidRPr="003B50F4">
        <w:t>2.02.2017, str. 21, Dz. Urz. UE L 285</w:t>
      </w:r>
      <w:r>
        <w:t> </w:t>
      </w:r>
      <w:r w:rsidRPr="003B50F4">
        <w:t>z</w:t>
      </w:r>
      <w:r>
        <w:t> </w:t>
      </w:r>
      <w:r w:rsidRPr="003B50F4">
        <w:t>31.10.2017, str. 6, Dz. Urz. UE L 118</w:t>
      </w:r>
      <w:r>
        <w:t> </w:t>
      </w:r>
      <w:r w:rsidRPr="003B50F4">
        <w:t>z</w:t>
      </w:r>
      <w:r>
        <w:t> </w:t>
      </w:r>
      <w:r w:rsidRPr="003B50F4">
        <w:t>8.05.2018, str. 1, Dz. Urz. UE L 176</w:t>
      </w:r>
      <w:r>
        <w:t> </w:t>
      </w:r>
      <w:r w:rsidRPr="003B50F4">
        <w:t>z</w:t>
      </w:r>
      <w:r>
        <w:t> </w:t>
      </w:r>
      <w:r w:rsidRPr="003B50F4">
        <w:t>11.07.2018, str. 1</w:t>
      </w:r>
      <w:r w:rsidR="00C41F16" w:rsidRPr="003B50F4">
        <w:t>1</w:t>
      </w:r>
      <w:r w:rsidR="00C41F16">
        <w:t xml:space="preserve"> oraz</w:t>
      </w:r>
      <w:r w:rsidRPr="003B50F4">
        <w:t xml:space="preserve"> Dz. Urz. UE L 279</w:t>
      </w:r>
      <w:r>
        <w:t> </w:t>
      </w:r>
      <w:r w:rsidRPr="003B50F4">
        <w:t>z</w:t>
      </w:r>
      <w:r>
        <w:t> </w:t>
      </w:r>
      <w:r w:rsidRPr="003B50F4">
        <w:t>9.11.2018, str. 65.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F4" w:rsidRPr="00B371CC" w:rsidRDefault="003B50F4" w:rsidP="00B371CC">
    <w:pPr>
      <w:pStyle w:val="Nagwek"/>
      <w:jc w:val="center"/>
    </w:pPr>
    <w:r>
      <w:t xml:space="preserve">– </w:t>
    </w:r>
    <w:r w:rsidR="00463AD6">
      <w:fldChar w:fldCharType="begin"/>
    </w:r>
    <w:r>
      <w:instrText xml:space="preserve"> PAGE  \* MERGEFORMAT </w:instrText>
    </w:r>
    <w:r w:rsidR="00463AD6">
      <w:fldChar w:fldCharType="separate"/>
    </w:r>
    <w:r w:rsidR="00793E79">
      <w:rPr>
        <w:noProof/>
      </w:rPr>
      <w:t>9</w:t>
    </w:r>
    <w:r w:rsidR="00463AD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szewska Barbara DBŻiW">
    <w15:presenceInfo w15:providerId="AD" w15:userId="S-1-5-21-2682257222-1983416253-2671480898-34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stylePaneFormatFilter w:val="7F04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65322"/>
    <w:rsid w:val="000008D1"/>
    <w:rsid w:val="000012DA"/>
    <w:rsid w:val="0000246E"/>
    <w:rsid w:val="000024E7"/>
    <w:rsid w:val="000036C6"/>
    <w:rsid w:val="00003862"/>
    <w:rsid w:val="000071C1"/>
    <w:rsid w:val="00007657"/>
    <w:rsid w:val="00007C65"/>
    <w:rsid w:val="00007FEF"/>
    <w:rsid w:val="00010EC2"/>
    <w:rsid w:val="00011645"/>
    <w:rsid w:val="00012A35"/>
    <w:rsid w:val="00016099"/>
    <w:rsid w:val="00017DC2"/>
    <w:rsid w:val="000204B5"/>
    <w:rsid w:val="00020D14"/>
    <w:rsid w:val="00021522"/>
    <w:rsid w:val="00022BB8"/>
    <w:rsid w:val="00023471"/>
    <w:rsid w:val="00023B7D"/>
    <w:rsid w:val="00023F13"/>
    <w:rsid w:val="0002519C"/>
    <w:rsid w:val="00026C16"/>
    <w:rsid w:val="00027041"/>
    <w:rsid w:val="0002709B"/>
    <w:rsid w:val="0002761D"/>
    <w:rsid w:val="000277AA"/>
    <w:rsid w:val="00027E75"/>
    <w:rsid w:val="00030634"/>
    <w:rsid w:val="000319C1"/>
    <w:rsid w:val="00031A8B"/>
    <w:rsid w:val="00031BCA"/>
    <w:rsid w:val="000330FA"/>
    <w:rsid w:val="0003362F"/>
    <w:rsid w:val="00034F84"/>
    <w:rsid w:val="00036B63"/>
    <w:rsid w:val="00037C01"/>
    <w:rsid w:val="00037E1A"/>
    <w:rsid w:val="000423CA"/>
    <w:rsid w:val="00043495"/>
    <w:rsid w:val="00043644"/>
    <w:rsid w:val="00043D67"/>
    <w:rsid w:val="00046A75"/>
    <w:rsid w:val="00046CE4"/>
    <w:rsid w:val="00047312"/>
    <w:rsid w:val="000508BD"/>
    <w:rsid w:val="000517AB"/>
    <w:rsid w:val="00051EA6"/>
    <w:rsid w:val="0005339C"/>
    <w:rsid w:val="0005571B"/>
    <w:rsid w:val="0005601B"/>
    <w:rsid w:val="00057AB3"/>
    <w:rsid w:val="00060076"/>
    <w:rsid w:val="000600AC"/>
    <w:rsid w:val="00060432"/>
    <w:rsid w:val="00060D87"/>
    <w:rsid w:val="00061250"/>
    <w:rsid w:val="000615A5"/>
    <w:rsid w:val="000630C0"/>
    <w:rsid w:val="00064E4C"/>
    <w:rsid w:val="00065322"/>
    <w:rsid w:val="00066901"/>
    <w:rsid w:val="00066993"/>
    <w:rsid w:val="00071BEE"/>
    <w:rsid w:val="000736CD"/>
    <w:rsid w:val="0007533B"/>
    <w:rsid w:val="0007545D"/>
    <w:rsid w:val="00075E4B"/>
    <w:rsid w:val="000760BF"/>
    <w:rsid w:val="0007613E"/>
    <w:rsid w:val="000765D5"/>
    <w:rsid w:val="00076BFC"/>
    <w:rsid w:val="00080A38"/>
    <w:rsid w:val="000814A7"/>
    <w:rsid w:val="00081FC8"/>
    <w:rsid w:val="0008235B"/>
    <w:rsid w:val="0008457A"/>
    <w:rsid w:val="00084D7D"/>
    <w:rsid w:val="0008557B"/>
    <w:rsid w:val="00085CE7"/>
    <w:rsid w:val="000906EE"/>
    <w:rsid w:val="0009163B"/>
    <w:rsid w:val="00091BA2"/>
    <w:rsid w:val="00092E88"/>
    <w:rsid w:val="000944EF"/>
    <w:rsid w:val="0009732D"/>
    <w:rsid w:val="000973F0"/>
    <w:rsid w:val="000A1296"/>
    <w:rsid w:val="000A1C27"/>
    <w:rsid w:val="000A1DAD"/>
    <w:rsid w:val="000A2649"/>
    <w:rsid w:val="000A323B"/>
    <w:rsid w:val="000A44C8"/>
    <w:rsid w:val="000A6D45"/>
    <w:rsid w:val="000A7244"/>
    <w:rsid w:val="000A7730"/>
    <w:rsid w:val="000B132E"/>
    <w:rsid w:val="000B26F4"/>
    <w:rsid w:val="000B298D"/>
    <w:rsid w:val="000B2F80"/>
    <w:rsid w:val="000B5B2D"/>
    <w:rsid w:val="000B5DCE"/>
    <w:rsid w:val="000B652B"/>
    <w:rsid w:val="000C05BA"/>
    <w:rsid w:val="000C0E8F"/>
    <w:rsid w:val="000C2C2D"/>
    <w:rsid w:val="000C4566"/>
    <w:rsid w:val="000C463B"/>
    <w:rsid w:val="000C4BC4"/>
    <w:rsid w:val="000C733E"/>
    <w:rsid w:val="000C7E4B"/>
    <w:rsid w:val="000D0110"/>
    <w:rsid w:val="000D12A4"/>
    <w:rsid w:val="000D2468"/>
    <w:rsid w:val="000D318A"/>
    <w:rsid w:val="000D3200"/>
    <w:rsid w:val="000D379F"/>
    <w:rsid w:val="000D4BCD"/>
    <w:rsid w:val="000D50DF"/>
    <w:rsid w:val="000D6173"/>
    <w:rsid w:val="000D6F83"/>
    <w:rsid w:val="000D7974"/>
    <w:rsid w:val="000E1794"/>
    <w:rsid w:val="000E25CC"/>
    <w:rsid w:val="000E35B7"/>
    <w:rsid w:val="000E3694"/>
    <w:rsid w:val="000E490F"/>
    <w:rsid w:val="000E5A01"/>
    <w:rsid w:val="000E6241"/>
    <w:rsid w:val="000E6C9E"/>
    <w:rsid w:val="000F2BE3"/>
    <w:rsid w:val="000F37F6"/>
    <w:rsid w:val="000F38EC"/>
    <w:rsid w:val="000F3D0D"/>
    <w:rsid w:val="000F537E"/>
    <w:rsid w:val="000F546C"/>
    <w:rsid w:val="000F6158"/>
    <w:rsid w:val="000F6ED4"/>
    <w:rsid w:val="000F7A6E"/>
    <w:rsid w:val="000F7B71"/>
    <w:rsid w:val="001013B9"/>
    <w:rsid w:val="001033EF"/>
    <w:rsid w:val="001042BA"/>
    <w:rsid w:val="0010467C"/>
    <w:rsid w:val="00106D03"/>
    <w:rsid w:val="00106EE7"/>
    <w:rsid w:val="00110465"/>
    <w:rsid w:val="00110628"/>
    <w:rsid w:val="001111C4"/>
    <w:rsid w:val="0011245A"/>
    <w:rsid w:val="0011493E"/>
    <w:rsid w:val="001151F6"/>
    <w:rsid w:val="001159ED"/>
    <w:rsid w:val="00115B72"/>
    <w:rsid w:val="0011752D"/>
    <w:rsid w:val="001209EC"/>
    <w:rsid w:val="00120A9E"/>
    <w:rsid w:val="00122C80"/>
    <w:rsid w:val="00125A9C"/>
    <w:rsid w:val="001270A2"/>
    <w:rsid w:val="001278F3"/>
    <w:rsid w:val="00131237"/>
    <w:rsid w:val="001323E3"/>
    <w:rsid w:val="001329AC"/>
    <w:rsid w:val="00134CA0"/>
    <w:rsid w:val="00136DB5"/>
    <w:rsid w:val="0014026F"/>
    <w:rsid w:val="001412B2"/>
    <w:rsid w:val="00142368"/>
    <w:rsid w:val="0014354F"/>
    <w:rsid w:val="00143EC1"/>
    <w:rsid w:val="00145522"/>
    <w:rsid w:val="00147A47"/>
    <w:rsid w:val="00147AA1"/>
    <w:rsid w:val="001520CF"/>
    <w:rsid w:val="001524F1"/>
    <w:rsid w:val="00153A83"/>
    <w:rsid w:val="0015667C"/>
    <w:rsid w:val="00157110"/>
    <w:rsid w:val="0015742A"/>
    <w:rsid w:val="00157DA1"/>
    <w:rsid w:val="00163147"/>
    <w:rsid w:val="001633B9"/>
    <w:rsid w:val="00164C57"/>
    <w:rsid w:val="00164C9D"/>
    <w:rsid w:val="001663AB"/>
    <w:rsid w:val="001703AF"/>
    <w:rsid w:val="001720E4"/>
    <w:rsid w:val="00172F7A"/>
    <w:rsid w:val="00173150"/>
    <w:rsid w:val="00173390"/>
    <w:rsid w:val="001736F0"/>
    <w:rsid w:val="00173BB3"/>
    <w:rsid w:val="001740D0"/>
    <w:rsid w:val="00174F2C"/>
    <w:rsid w:val="00175584"/>
    <w:rsid w:val="0018063F"/>
    <w:rsid w:val="00180F2A"/>
    <w:rsid w:val="00182E00"/>
    <w:rsid w:val="00184B91"/>
    <w:rsid w:val="00184D4A"/>
    <w:rsid w:val="0018538B"/>
    <w:rsid w:val="00186EC1"/>
    <w:rsid w:val="00191E1F"/>
    <w:rsid w:val="0019473B"/>
    <w:rsid w:val="001952B1"/>
    <w:rsid w:val="001959F2"/>
    <w:rsid w:val="00196E39"/>
    <w:rsid w:val="00197649"/>
    <w:rsid w:val="001A01FB"/>
    <w:rsid w:val="001A10E9"/>
    <w:rsid w:val="001A183D"/>
    <w:rsid w:val="001A2B65"/>
    <w:rsid w:val="001A3233"/>
    <w:rsid w:val="001A3CD3"/>
    <w:rsid w:val="001A4BDB"/>
    <w:rsid w:val="001A5BEF"/>
    <w:rsid w:val="001A7F15"/>
    <w:rsid w:val="001B2433"/>
    <w:rsid w:val="001B3162"/>
    <w:rsid w:val="001B342E"/>
    <w:rsid w:val="001B6589"/>
    <w:rsid w:val="001C1832"/>
    <w:rsid w:val="001C188C"/>
    <w:rsid w:val="001C5A98"/>
    <w:rsid w:val="001C6ADE"/>
    <w:rsid w:val="001C6EE0"/>
    <w:rsid w:val="001D1783"/>
    <w:rsid w:val="001D53CD"/>
    <w:rsid w:val="001D55A3"/>
    <w:rsid w:val="001D5AF5"/>
    <w:rsid w:val="001E000D"/>
    <w:rsid w:val="001E17A1"/>
    <w:rsid w:val="001E1AEE"/>
    <w:rsid w:val="001E1E73"/>
    <w:rsid w:val="001E260F"/>
    <w:rsid w:val="001E3148"/>
    <w:rsid w:val="001E4E0C"/>
    <w:rsid w:val="001E526D"/>
    <w:rsid w:val="001E5655"/>
    <w:rsid w:val="001F0035"/>
    <w:rsid w:val="001F177D"/>
    <w:rsid w:val="001F1832"/>
    <w:rsid w:val="001F1842"/>
    <w:rsid w:val="001F220F"/>
    <w:rsid w:val="001F25B3"/>
    <w:rsid w:val="001F6616"/>
    <w:rsid w:val="001F6ED5"/>
    <w:rsid w:val="00200077"/>
    <w:rsid w:val="002015DC"/>
    <w:rsid w:val="00202BD4"/>
    <w:rsid w:val="00204947"/>
    <w:rsid w:val="00204A97"/>
    <w:rsid w:val="00205F27"/>
    <w:rsid w:val="002079C7"/>
    <w:rsid w:val="00210782"/>
    <w:rsid w:val="002114EF"/>
    <w:rsid w:val="002117AF"/>
    <w:rsid w:val="00215B63"/>
    <w:rsid w:val="002166AD"/>
    <w:rsid w:val="00217871"/>
    <w:rsid w:val="00221ED8"/>
    <w:rsid w:val="00221FB7"/>
    <w:rsid w:val="002231EA"/>
    <w:rsid w:val="00223947"/>
    <w:rsid w:val="00223FDF"/>
    <w:rsid w:val="002279C0"/>
    <w:rsid w:val="002348C2"/>
    <w:rsid w:val="002354C0"/>
    <w:rsid w:val="0023727E"/>
    <w:rsid w:val="00242081"/>
    <w:rsid w:val="00242BC9"/>
    <w:rsid w:val="00242DA0"/>
    <w:rsid w:val="00243777"/>
    <w:rsid w:val="002441CD"/>
    <w:rsid w:val="002446DB"/>
    <w:rsid w:val="00245E96"/>
    <w:rsid w:val="00246163"/>
    <w:rsid w:val="00247B5A"/>
    <w:rsid w:val="002501A3"/>
    <w:rsid w:val="00250B7F"/>
    <w:rsid w:val="0025166C"/>
    <w:rsid w:val="00252443"/>
    <w:rsid w:val="002555D4"/>
    <w:rsid w:val="002559D4"/>
    <w:rsid w:val="002563D8"/>
    <w:rsid w:val="0025699D"/>
    <w:rsid w:val="00261048"/>
    <w:rsid w:val="00261377"/>
    <w:rsid w:val="00261A16"/>
    <w:rsid w:val="00263522"/>
    <w:rsid w:val="00263972"/>
    <w:rsid w:val="00263DC3"/>
    <w:rsid w:val="00264042"/>
    <w:rsid w:val="0026443C"/>
    <w:rsid w:val="00264EC6"/>
    <w:rsid w:val="00271013"/>
    <w:rsid w:val="00272F49"/>
    <w:rsid w:val="00273FE4"/>
    <w:rsid w:val="002765B4"/>
    <w:rsid w:val="00276A94"/>
    <w:rsid w:val="0027707A"/>
    <w:rsid w:val="00277565"/>
    <w:rsid w:val="00280DC8"/>
    <w:rsid w:val="00281ED5"/>
    <w:rsid w:val="002826AB"/>
    <w:rsid w:val="00290FA9"/>
    <w:rsid w:val="0029405D"/>
    <w:rsid w:val="00294FA6"/>
    <w:rsid w:val="00295A6F"/>
    <w:rsid w:val="002A20C4"/>
    <w:rsid w:val="002A311A"/>
    <w:rsid w:val="002A39EA"/>
    <w:rsid w:val="002A55A7"/>
    <w:rsid w:val="002A570F"/>
    <w:rsid w:val="002A7292"/>
    <w:rsid w:val="002A7358"/>
    <w:rsid w:val="002A7902"/>
    <w:rsid w:val="002B0F6B"/>
    <w:rsid w:val="002B23B8"/>
    <w:rsid w:val="002B2610"/>
    <w:rsid w:val="002B272C"/>
    <w:rsid w:val="002B4429"/>
    <w:rsid w:val="002B4AF5"/>
    <w:rsid w:val="002B5603"/>
    <w:rsid w:val="002B5CEF"/>
    <w:rsid w:val="002B68A6"/>
    <w:rsid w:val="002B7FAF"/>
    <w:rsid w:val="002C0592"/>
    <w:rsid w:val="002C36C5"/>
    <w:rsid w:val="002C3A67"/>
    <w:rsid w:val="002C5037"/>
    <w:rsid w:val="002C768B"/>
    <w:rsid w:val="002D0C4F"/>
    <w:rsid w:val="002D1364"/>
    <w:rsid w:val="002D4D30"/>
    <w:rsid w:val="002D5000"/>
    <w:rsid w:val="002D55CA"/>
    <w:rsid w:val="002D598D"/>
    <w:rsid w:val="002D7188"/>
    <w:rsid w:val="002E1A89"/>
    <w:rsid w:val="002E1DE3"/>
    <w:rsid w:val="002E2AB6"/>
    <w:rsid w:val="002E2F37"/>
    <w:rsid w:val="002E3F34"/>
    <w:rsid w:val="002E5A33"/>
    <w:rsid w:val="002E5F79"/>
    <w:rsid w:val="002E64A3"/>
    <w:rsid w:val="002E64FA"/>
    <w:rsid w:val="002E7899"/>
    <w:rsid w:val="002E7F81"/>
    <w:rsid w:val="002F0A00"/>
    <w:rsid w:val="002F0CFA"/>
    <w:rsid w:val="002F30D4"/>
    <w:rsid w:val="002F669F"/>
    <w:rsid w:val="002F66D0"/>
    <w:rsid w:val="003017FA"/>
    <w:rsid w:val="00301AC8"/>
    <w:rsid w:val="00301C97"/>
    <w:rsid w:val="00302694"/>
    <w:rsid w:val="00303307"/>
    <w:rsid w:val="00303A49"/>
    <w:rsid w:val="003040F4"/>
    <w:rsid w:val="0031004C"/>
    <w:rsid w:val="003105F6"/>
    <w:rsid w:val="00311297"/>
    <w:rsid w:val="003113BE"/>
    <w:rsid w:val="003122CA"/>
    <w:rsid w:val="003148FD"/>
    <w:rsid w:val="0031796C"/>
    <w:rsid w:val="00321080"/>
    <w:rsid w:val="00322D45"/>
    <w:rsid w:val="0032569A"/>
    <w:rsid w:val="00325A1F"/>
    <w:rsid w:val="003268F9"/>
    <w:rsid w:val="00330BAF"/>
    <w:rsid w:val="003347C3"/>
    <w:rsid w:val="00334E3A"/>
    <w:rsid w:val="003361DD"/>
    <w:rsid w:val="00337A89"/>
    <w:rsid w:val="003409EF"/>
    <w:rsid w:val="00341A6A"/>
    <w:rsid w:val="00345B9C"/>
    <w:rsid w:val="00346D23"/>
    <w:rsid w:val="003502C4"/>
    <w:rsid w:val="00350EA7"/>
    <w:rsid w:val="003528BE"/>
    <w:rsid w:val="00352DAE"/>
    <w:rsid w:val="00354EB9"/>
    <w:rsid w:val="003556BC"/>
    <w:rsid w:val="003602AE"/>
    <w:rsid w:val="00360929"/>
    <w:rsid w:val="00362BCF"/>
    <w:rsid w:val="003647D5"/>
    <w:rsid w:val="00364C22"/>
    <w:rsid w:val="003674B0"/>
    <w:rsid w:val="0037219A"/>
    <w:rsid w:val="003729E9"/>
    <w:rsid w:val="00372A20"/>
    <w:rsid w:val="00376761"/>
    <w:rsid w:val="0037727C"/>
    <w:rsid w:val="00377538"/>
    <w:rsid w:val="00377736"/>
    <w:rsid w:val="00377E70"/>
    <w:rsid w:val="00380904"/>
    <w:rsid w:val="003823EE"/>
    <w:rsid w:val="00382960"/>
    <w:rsid w:val="0038406F"/>
    <w:rsid w:val="003846F7"/>
    <w:rsid w:val="00384A75"/>
    <w:rsid w:val="003851ED"/>
    <w:rsid w:val="00385758"/>
    <w:rsid w:val="0038592F"/>
    <w:rsid w:val="00385B39"/>
    <w:rsid w:val="00386785"/>
    <w:rsid w:val="00390E89"/>
    <w:rsid w:val="00391B1A"/>
    <w:rsid w:val="00391D7F"/>
    <w:rsid w:val="00394423"/>
    <w:rsid w:val="0039537F"/>
    <w:rsid w:val="00396942"/>
    <w:rsid w:val="00396B49"/>
    <w:rsid w:val="00396E3E"/>
    <w:rsid w:val="0039761A"/>
    <w:rsid w:val="003A306E"/>
    <w:rsid w:val="003A602B"/>
    <w:rsid w:val="003A60DC"/>
    <w:rsid w:val="003A6A46"/>
    <w:rsid w:val="003A7743"/>
    <w:rsid w:val="003A7A63"/>
    <w:rsid w:val="003B000C"/>
    <w:rsid w:val="003B0F1D"/>
    <w:rsid w:val="003B1310"/>
    <w:rsid w:val="003B4A57"/>
    <w:rsid w:val="003B50F4"/>
    <w:rsid w:val="003B5C27"/>
    <w:rsid w:val="003C0435"/>
    <w:rsid w:val="003C0AAB"/>
    <w:rsid w:val="003C0AD9"/>
    <w:rsid w:val="003C0ED0"/>
    <w:rsid w:val="003C0F68"/>
    <w:rsid w:val="003C1D49"/>
    <w:rsid w:val="003C35C4"/>
    <w:rsid w:val="003C434F"/>
    <w:rsid w:val="003C56BF"/>
    <w:rsid w:val="003D12C2"/>
    <w:rsid w:val="003D19E8"/>
    <w:rsid w:val="003D31B9"/>
    <w:rsid w:val="003D3867"/>
    <w:rsid w:val="003D574E"/>
    <w:rsid w:val="003E0D1A"/>
    <w:rsid w:val="003E145E"/>
    <w:rsid w:val="003E2DA3"/>
    <w:rsid w:val="003E5291"/>
    <w:rsid w:val="003E727B"/>
    <w:rsid w:val="003F020D"/>
    <w:rsid w:val="003F03D9"/>
    <w:rsid w:val="003F056C"/>
    <w:rsid w:val="003F2FBE"/>
    <w:rsid w:val="003F3102"/>
    <w:rsid w:val="003F318D"/>
    <w:rsid w:val="003F5012"/>
    <w:rsid w:val="003F5BAE"/>
    <w:rsid w:val="003F5CE3"/>
    <w:rsid w:val="003F64D7"/>
    <w:rsid w:val="003F6D7E"/>
    <w:rsid w:val="003F6ED7"/>
    <w:rsid w:val="00400236"/>
    <w:rsid w:val="00401C84"/>
    <w:rsid w:val="00403210"/>
    <w:rsid w:val="004033F1"/>
    <w:rsid w:val="004035BB"/>
    <w:rsid w:val="004035EB"/>
    <w:rsid w:val="00404107"/>
    <w:rsid w:val="00404214"/>
    <w:rsid w:val="00404593"/>
    <w:rsid w:val="00404FDF"/>
    <w:rsid w:val="00407332"/>
    <w:rsid w:val="00407828"/>
    <w:rsid w:val="00407F30"/>
    <w:rsid w:val="00410150"/>
    <w:rsid w:val="00411410"/>
    <w:rsid w:val="00413D8E"/>
    <w:rsid w:val="004140F2"/>
    <w:rsid w:val="00416EDC"/>
    <w:rsid w:val="00417844"/>
    <w:rsid w:val="00417B22"/>
    <w:rsid w:val="004205AD"/>
    <w:rsid w:val="00421085"/>
    <w:rsid w:val="0042465E"/>
    <w:rsid w:val="00424DF7"/>
    <w:rsid w:val="004258CE"/>
    <w:rsid w:val="00425C67"/>
    <w:rsid w:val="0043092F"/>
    <w:rsid w:val="00430BFC"/>
    <w:rsid w:val="00432B76"/>
    <w:rsid w:val="00432BCD"/>
    <w:rsid w:val="00432DE0"/>
    <w:rsid w:val="00434D01"/>
    <w:rsid w:val="00435D26"/>
    <w:rsid w:val="0044083A"/>
    <w:rsid w:val="00440C99"/>
    <w:rsid w:val="0044175C"/>
    <w:rsid w:val="00441EAC"/>
    <w:rsid w:val="00442EF9"/>
    <w:rsid w:val="00444AF4"/>
    <w:rsid w:val="0044585C"/>
    <w:rsid w:val="00445F4D"/>
    <w:rsid w:val="004504C0"/>
    <w:rsid w:val="0045148C"/>
    <w:rsid w:val="004550FB"/>
    <w:rsid w:val="00455AD5"/>
    <w:rsid w:val="0046111A"/>
    <w:rsid w:val="00462946"/>
    <w:rsid w:val="00463AD6"/>
    <w:rsid w:val="00463F43"/>
    <w:rsid w:val="00464B94"/>
    <w:rsid w:val="004653A8"/>
    <w:rsid w:val="00465A0B"/>
    <w:rsid w:val="00465DDB"/>
    <w:rsid w:val="0047077C"/>
    <w:rsid w:val="00470B05"/>
    <w:rsid w:val="0047207C"/>
    <w:rsid w:val="00472CD6"/>
    <w:rsid w:val="00474E3C"/>
    <w:rsid w:val="004760C8"/>
    <w:rsid w:val="004765CD"/>
    <w:rsid w:val="0047703C"/>
    <w:rsid w:val="00480530"/>
    <w:rsid w:val="00480A58"/>
    <w:rsid w:val="00482151"/>
    <w:rsid w:val="00484BB8"/>
    <w:rsid w:val="00485FAD"/>
    <w:rsid w:val="00487AED"/>
    <w:rsid w:val="004903DE"/>
    <w:rsid w:val="00491373"/>
    <w:rsid w:val="00491EDF"/>
    <w:rsid w:val="00492A3F"/>
    <w:rsid w:val="00494F62"/>
    <w:rsid w:val="004954F7"/>
    <w:rsid w:val="004A10F4"/>
    <w:rsid w:val="004A2001"/>
    <w:rsid w:val="004A2AC9"/>
    <w:rsid w:val="004A2AEB"/>
    <w:rsid w:val="004A31F0"/>
    <w:rsid w:val="004A3590"/>
    <w:rsid w:val="004A4A51"/>
    <w:rsid w:val="004A51F3"/>
    <w:rsid w:val="004A5534"/>
    <w:rsid w:val="004B00A7"/>
    <w:rsid w:val="004B25E2"/>
    <w:rsid w:val="004B34D7"/>
    <w:rsid w:val="004B366C"/>
    <w:rsid w:val="004B5037"/>
    <w:rsid w:val="004B5B2F"/>
    <w:rsid w:val="004B626A"/>
    <w:rsid w:val="004B660E"/>
    <w:rsid w:val="004C0012"/>
    <w:rsid w:val="004C05BD"/>
    <w:rsid w:val="004C1499"/>
    <w:rsid w:val="004C3B06"/>
    <w:rsid w:val="004C3EAC"/>
    <w:rsid w:val="004C3F97"/>
    <w:rsid w:val="004C6222"/>
    <w:rsid w:val="004C7EE7"/>
    <w:rsid w:val="004D023E"/>
    <w:rsid w:val="004D2DEE"/>
    <w:rsid w:val="004D2E1F"/>
    <w:rsid w:val="004D4457"/>
    <w:rsid w:val="004D7AF3"/>
    <w:rsid w:val="004D7FD9"/>
    <w:rsid w:val="004E1324"/>
    <w:rsid w:val="004E19A5"/>
    <w:rsid w:val="004E37E5"/>
    <w:rsid w:val="004E3FDB"/>
    <w:rsid w:val="004E771C"/>
    <w:rsid w:val="004F0DB2"/>
    <w:rsid w:val="004F1F4A"/>
    <w:rsid w:val="004F296D"/>
    <w:rsid w:val="004F4533"/>
    <w:rsid w:val="004F508B"/>
    <w:rsid w:val="004F50DB"/>
    <w:rsid w:val="004F695F"/>
    <w:rsid w:val="004F6CA4"/>
    <w:rsid w:val="004F6D50"/>
    <w:rsid w:val="00500752"/>
    <w:rsid w:val="00501A50"/>
    <w:rsid w:val="0050222D"/>
    <w:rsid w:val="00503761"/>
    <w:rsid w:val="00503884"/>
    <w:rsid w:val="00503AF3"/>
    <w:rsid w:val="00505A40"/>
    <w:rsid w:val="0050696D"/>
    <w:rsid w:val="005076EB"/>
    <w:rsid w:val="0051094B"/>
    <w:rsid w:val="005110D7"/>
    <w:rsid w:val="00511D99"/>
    <w:rsid w:val="005128D3"/>
    <w:rsid w:val="00514481"/>
    <w:rsid w:val="005147E8"/>
    <w:rsid w:val="005156E2"/>
    <w:rsid w:val="005158F2"/>
    <w:rsid w:val="0052029D"/>
    <w:rsid w:val="00526DFC"/>
    <w:rsid w:val="00526F43"/>
    <w:rsid w:val="00527651"/>
    <w:rsid w:val="0053064C"/>
    <w:rsid w:val="00531D3B"/>
    <w:rsid w:val="00531D5C"/>
    <w:rsid w:val="005334FB"/>
    <w:rsid w:val="00535E06"/>
    <w:rsid w:val="005363AB"/>
    <w:rsid w:val="00541059"/>
    <w:rsid w:val="00542356"/>
    <w:rsid w:val="00543A8F"/>
    <w:rsid w:val="00544EF4"/>
    <w:rsid w:val="00545E53"/>
    <w:rsid w:val="005466E2"/>
    <w:rsid w:val="005479D9"/>
    <w:rsid w:val="00553B21"/>
    <w:rsid w:val="005571D7"/>
    <w:rsid w:val="005572BD"/>
    <w:rsid w:val="00557A12"/>
    <w:rsid w:val="00560AC7"/>
    <w:rsid w:val="00561AFB"/>
    <w:rsid w:val="00561FA8"/>
    <w:rsid w:val="005635ED"/>
    <w:rsid w:val="00565253"/>
    <w:rsid w:val="00566378"/>
    <w:rsid w:val="00570191"/>
    <w:rsid w:val="00570570"/>
    <w:rsid w:val="00571AD4"/>
    <w:rsid w:val="00572512"/>
    <w:rsid w:val="00573EE6"/>
    <w:rsid w:val="005751BE"/>
    <w:rsid w:val="0057547F"/>
    <w:rsid w:val="005754EE"/>
    <w:rsid w:val="0057617E"/>
    <w:rsid w:val="00576497"/>
    <w:rsid w:val="00576BBF"/>
    <w:rsid w:val="005774BC"/>
    <w:rsid w:val="00580A9E"/>
    <w:rsid w:val="00581D63"/>
    <w:rsid w:val="005835E7"/>
    <w:rsid w:val="0058397F"/>
    <w:rsid w:val="00583BF8"/>
    <w:rsid w:val="00585317"/>
    <w:rsid w:val="00585B42"/>
    <w:rsid w:val="00585D35"/>
    <w:rsid w:val="00585EB9"/>
    <w:rsid w:val="00585F33"/>
    <w:rsid w:val="00587325"/>
    <w:rsid w:val="0058773A"/>
    <w:rsid w:val="0058789D"/>
    <w:rsid w:val="00590463"/>
    <w:rsid w:val="00591124"/>
    <w:rsid w:val="00591813"/>
    <w:rsid w:val="00597024"/>
    <w:rsid w:val="005972EB"/>
    <w:rsid w:val="005A0274"/>
    <w:rsid w:val="005A08D1"/>
    <w:rsid w:val="005A095C"/>
    <w:rsid w:val="005A669D"/>
    <w:rsid w:val="005A75D8"/>
    <w:rsid w:val="005B1C0A"/>
    <w:rsid w:val="005B224B"/>
    <w:rsid w:val="005B5E60"/>
    <w:rsid w:val="005B6B64"/>
    <w:rsid w:val="005B713E"/>
    <w:rsid w:val="005C00FD"/>
    <w:rsid w:val="005C03B6"/>
    <w:rsid w:val="005C0F5E"/>
    <w:rsid w:val="005C348E"/>
    <w:rsid w:val="005C5592"/>
    <w:rsid w:val="005C68E1"/>
    <w:rsid w:val="005C6907"/>
    <w:rsid w:val="005C6A57"/>
    <w:rsid w:val="005C72A2"/>
    <w:rsid w:val="005D0DAA"/>
    <w:rsid w:val="005D3763"/>
    <w:rsid w:val="005D432C"/>
    <w:rsid w:val="005D55E1"/>
    <w:rsid w:val="005D7D31"/>
    <w:rsid w:val="005E19F7"/>
    <w:rsid w:val="005E4C01"/>
    <w:rsid w:val="005E4F04"/>
    <w:rsid w:val="005E62C2"/>
    <w:rsid w:val="005E6C71"/>
    <w:rsid w:val="005F0963"/>
    <w:rsid w:val="005F2824"/>
    <w:rsid w:val="005F2EBA"/>
    <w:rsid w:val="005F35ED"/>
    <w:rsid w:val="005F4B77"/>
    <w:rsid w:val="005F7812"/>
    <w:rsid w:val="005F7A88"/>
    <w:rsid w:val="00602D82"/>
    <w:rsid w:val="00603A1A"/>
    <w:rsid w:val="006046D5"/>
    <w:rsid w:val="00604994"/>
    <w:rsid w:val="006049CF"/>
    <w:rsid w:val="00607A93"/>
    <w:rsid w:val="006103DB"/>
    <w:rsid w:val="00610C08"/>
    <w:rsid w:val="0061104A"/>
    <w:rsid w:val="00611496"/>
    <w:rsid w:val="00611F74"/>
    <w:rsid w:val="00614B63"/>
    <w:rsid w:val="00615772"/>
    <w:rsid w:val="00621256"/>
    <w:rsid w:val="00621FCC"/>
    <w:rsid w:val="00622E4B"/>
    <w:rsid w:val="00624AD2"/>
    <w:rsid w:val="006333DA"/>
    <w:rsid w:val="00635134"/>
    <w:rsid w:val="006356E2"/>
    <w:rsid w:val="00642A65"/>
    <w:rsid w:val="006444F6"/>
    <w:rsid w:val="00645385"/>
    <w:rsid w:val="00645DCE"/>
    <w:rsid w:val="006465AC"/>
    <w:rsid w:val="006465BF"/>
    <w:rsid w:val="00653B22"/>
    <w:rsid w:val="0065662D"/>
    <w:rsid w:val="00657BF4"/>
    <w:rsid w:val="006603FB"/>
    <w:rsid w:val="006608DF"/>
    <w:rsid w:val="006610D4"/>
    <w:rsid w:val="006618A9"/>
    <w:rsid w:val="00661F99"/>
    <w:rsid w:val="006623AC"/>
    <w:rsid w:val="00664E5A"/>
    <w:rsid w:val="00665469"/>
    <w:rsid w:val="006670F1"/>
    <w:rsid w:val="006678AF"/>
    <w:rsid w:val="006701EF"/>
    <w:rsid w:val="00673BA5"/>
    <w:rsid w:val="00674330"/>
    <w:rsid w:val="00674493"/>
    <w:rsid w:val="00675498"/>
    <w:rsid w:val="00680058"/>
    <w:rsid w:val="00681F9F"/>
    <w:rsid w:val="006837DC"/>
    <w:rsid w:val="006840EA"/>
    <w:rsid w:val="006844E2"/>
    <w:rsid w:val="00685267"/>
    <w:rsid w:val="006872AE"/>
    <w:rsid w:val="00690082"/>
    <w:rsid w:val="00690252"/>
    <w:rsid w:val="006930E1"/>
    <w:rsid w:val="00693D2C"/>
    <w:rsid w:val="00693E32"/>
    <w:rsid w:val="0069463F"/>
    <w:rsid w:val="006946BB"/>
    <w:rsid w:val="006958DD"/>
    <w:rsid w:val="006969FA"/>
    <w:rsid w:val="006977AA"/>
    <w:rsid w:val="00697823"/>
    <w:rsid w:val="006A27BA"/>
    <w:rsid w:val="006A35D5"/>
    <w:rsid w:val="006A748A"/>
    <w:rsid w:val="006B1F77"/>
    <w:rsid w:val="006B2678"/>
    <w:rsid w:val="006B4617"/>
    <w:rsid w:val="006C2A2E"/>
    <w:rsid w:val="006C419E"/>
    <w:rsid w:val="006C4894"/>
    <w:rsid w:val="006C4A31"/>
    <w:rsid w:val="006C5AC2"/>
    <w:rsid w:val="006C62A2"/>
    <w:rsid w:val="006C6AFB"/>
    <w:rsid w:val="006D2735"/>
    <w:rsid w:val="006D27C9"/>
    <w:rsid w:val="006D29D2"/>
    <w:rsid w:val="006D45B2"/>
    <w:rsid w:val="006D6819"/>
    <w:rsid w:val="006E0FCC"/>
    <w:rsid w:val="006E173A"/>
    <w:rsid w:val="006E18CC"/>
    <w:rsid w:val="006E1E96"/>
    <w:rsid w:val="006E3E2F"/>
    <w:rsid w:val="006E4B1A"/>
    <w:rsid w:val="006E565C"/>
    <w:rsid w:val="006E5E21"/>
    <w:rsid w:val="006E7722"/>
    <w:rsid w:val="006F0332"/>
    <w:rsid w:val="006F2648"/>
    <w:rsid w:val="006F2F10"/>
    <w:rsid w:val="006F32ED"/>
    <w:rsid w:val="006F469A"/>
    <w:rsid w:val="006F482B"/>
    <w:rsid w:val="006F559F"/>
    <w:rsid w:val="006F6311"/>
    <w:rsid w:val="00701952"/>
    <w:rsid w:val="00701AA8"/>
    <w:rsid w:val="00702556"/>
    <w:rsid w:val="0070277E"/>
    <w:rsid w:val="00703585"/>
    <w:rsid w:val="007036FF"/>
    <w:rsid w:val="00703A5F"/>
    <w:rsid w:val="00704156"/>
    <w:rsid w:val="007058FF"/>
    <w:rsid w:val="00706889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39F"/>
    <w:rsid w:val="0072457F"/>
    <w:rsid w:val="00725046"/>
    <w:rsid w:val="00725406"/>
    <w:rsid w:val="0072621B"/>
    <w:rsid w:val="00730555"/>
    <w:rsid w:val="00730DDF"/>
    <w:rsid w:val="007312CC"/>
    <w:rsid w:val="00734555"/>
    <w:rsid w:val="0073549F"/>
    <w:rsid w:val="0073653E"/>
    <w:rsid w:val="00736A64"/>
    <w:rsid w:val="00737F6A"/>
    <w:rsid w:val="007410B6"/>
    <w:rsid w:val="00742E94"/>
    <w:rsid w:val="0074407F"/>
    <w:rsid w:val="00744C6F"/>
    <w:rsid w:val="00744D4A"/>
    <w:rsid w:val="007457F6"/>
    <w:rsid w:val="00745ABB"/>
    <w:rsid w:val="00746E38"/>
    <w:rsid w:val="00747CD5"/>
    <w:rsid w:val="0075156B"/>
    <w:rsid w:val="0075199B"/>
    <w:rsid w:val="00753B51"/>
    <w:rsid w:val="00753C31"/>
    <w:rsid w:val="00756629"/>
    <w:rsid w:val="007575D2"/>
    <w:rsid w:val="00757B4F"/>
    <w:rsid w:val="00757B6A"/>
    <w:rsid w:val="00760F7A"/>
    <w:rsid w:val="007610E0"/>
    <w:rsid w:val="007621AA"/>
    <w:rsid w:val="0076260A"/>
    <w:rsid w:val="007628BB"/>
    <w:rsid w:val="00764A67"/>
    <w:rsid w:val="00765610"/>
    <w:rsid w:val="00770C86"/>
    <w:rsid w:val="00770F6B"/>
    <w:rsid w:val="00771883"/>
    <w:rsid w:val="007741F9"/>
    <w:rsid w:val="00776924"/>
    <w:rsid w:val="00776DC2"/>
    <w:rsid w:val="007773C3"/>
    <w:rsid w:val="00777E57"/>
    <w:rsid w:val="00780122"/>
    <w:rsid w:val="0078095F"/>
    <w:rsid w:val="00781824"/>
    <w:rsid w:val="0078214B"/>
    <w:rsid w:val="0078498A"/>
    <w:rsid w:val="007878FE"/>
    <w:rsid w:val="007911D8"/>
    <w:rsid w:val="007919D6"/>
    <w:rsid w:val="00792207"/>
    <w:rsid w:val="007929B2"/>
    <w:rsid w:val="00792B64"/>
    <w:rsid w:val="00792E29"/>
    <w:rsid w:val="007933F7"/>
    <w:rsid w:val="0079366C"/>
    <w:rsid w:val="0079379A"/>
    <w:rsid w:val="00793E79"/>
    <w:rsid w:val="00794953"/>
    <w:rsid w:val="007974E8"/>
    <w:rsid w:val="007A1F2F"/>
    <w:rsid w:val="007A2A5C"/>
    <w:rsid w:val="007A2B23"/>
    <w:rsid w:val="007A5150"/>
    <w:rsid w:val="007A5373"/>
    <w:rsid w:val="007A6395"/>
    <w:rsid w:val="007A6E70"/>
    <w:rsid w:val="007A789F"/>
    <w:rsid w:val="007B67D4"/>
    <w:rsid w:val="007B7266"/>
    <w:rsid w:val="007B75BC"/>
    <w:rsid w:val="007C0BD6"/>
    <w:rsid w:val="007C2DFC"/>
    <w:rsid w:val="007C3806"/>
    <w:rsid w:val="007C3A08"/>
    <w:rsid w:val="007C56EB"/>
    <w:rsid w:val="007C5BB7"/>
    <w:rsid w:val="007D07D5"/>
    <w:rsid w:val="007D1C64"/>
    <w:rsid w:val="007D1FE2"/>
    <w:rsid w:val="007D2026"/>
    <w:rsid w:val="007D229C"/>
    <w:rsid w:val="007D32DD"/>
    <w:rsid w:val="007D3420"/>
    <w:rsid w:val="007D437E"/>
    <w:rsid w:val="007D6A45"/>
    <w:rsid w:val="007D6DCE"/>
    <w:rsid w:val="007D72C4"/>
    <w:rsid w:val="007E0981"/>
    <w:rsid w:val="007E0F9C"/>
    <w:rsid w:val="007E2CFE"/>
    <w:rsid w:val="007E59C9"/>
    <w:rsid w:val="007F0072"/>
    <w:rsid w:val="007F2EB6"/>
    <w:rsid w:val="007F32F0"/>
    <w:rsid w:val="007F54C3"/>
    <w:rsid w:val="007F62E7"/>
    <w:rsid w:val="00802949"/>
    <w:rsid w:val="0080301E"/>
    <w:rsid w:val="0080365F"/>
    <w:rsid w:val="00806DED"/>
    <w:rsid w:val="008078D9"/>
    <w:rsid w:val="00812BE5"/>
    <w:rsid w:val="00813AC9"/>
    <w:rsid w:val="00816A94"/>
    <w:rsid w:val="00817429"/>
    <w:rsid w:val="00817530"/>
    <w:rsid w:val="008178E4"/>
    <w:rsid w:val="00821514"/>
    <w:rsid w:val="00821E35"/>
    <w:rsid w:val="00824591"/>
    <w:rsid w:val="00824AED"/>
    <w:rsid w:val="00827820"/>
    <w:rsid w:val="00831B8B"/>
    <w:rsid w:val="00833937"/>
    <w:rsid w:val="0083405D"/>
    <w:rsid w:val="008352D4"/>
    <w:rsid w:val="00836DB9"/>
    <w:rsid w:val="00837C67"/>
    <w:rsid w:val="008415B0"/>
    <w:rsid w:val="0084191D"/>
    <w:rsid w:val="00842028"/>
    <w:rsid w:val="008436B8"/>
    <w:rsid w:val="008460B6"/>
    <w:rsid w:val="00847D82"/>
    <w:rsid w:val="00850C9D"/>
    <w:rsid w:val="00851543"/>
    <w:rsid w:val="00851833"/>
    <w:rsid w:val="00852B59"/>
    <w:rsid w:val="00853FFE"/>
    <w:rsid w:val="00856272"/>
    <w:rsid w:val="008563FF"/>
    <w:rsid w:val="00857350"/>
    <w:rsid w:val="0086018B"/>
    <w:rsid w:val="00860DDB"/>
    <w:rsid w:val="008611DD"/>
    <w:rsid w:val="008620DE"/>
    <w:rsid w:val="00866867"/>
    <w:rsid w:val="00870AE7"/>
    <w:rsid w:val="00870DD6"/>
    <w:rsid w:val="00872257"/>
    <w:rsid w:val="00874459"/>
    <w:rsid w:val="008753E6"/>
    <w:rsid w:val="00876BD3"/>
    <w:rsid w:val="0087738C"/>
    <w:rsid w:val="008802AF"/>
    <w:rsid w:val="00881926"/>
    <w:rsid w:val="00882FCB"/>
    <w:rsid w:val="0088318F"/>
    <w:rsid w:val="0088331D"/>
    <w:rsid w:val="008852B0"/>
    <w:rsid w:val="00885AE7"/>
    <w:rsid w:val="00886B60"/>
    <w:rsid w:val="00887850"/>
    <w:rsid w:val="00887889"/>
    <w:rsid w:val="00890610"/>
    <w:rsid w:val="008920FF"/>
    <w:rsid w:val="008921A2"/>
    <w:rsid w:val="008926E8"/>
    <w:rsid w:val="008930B4"/>
    <w:rsid w:val="00893786"/>
    <w:rsid w:val="00894F19"/>
    <w:rsid w:val="00896A10"/>
    <w:rsid w:val="008971B5"/>
    <w:rsid w:val="00897999"/>
    <w:rsid w:val="008A01E7"/>
    <w:rsid w:val="008A5D26"/>
    <w:rsid w:val="008A603F"/>
    <w:rsid w:val="008A6B13"/>
    <w:rsid w:val="008A6ECB"/>
    <w:rsid w:val="008A7A79"/>
    <w:rsid w:val="008B01A4"/>
    <w:rsid w:val="008B0BF9"/>
    <w:rsid w:val="008B2866"/>
    <w:rsid w:val="008B2EFC"/>
    <w:rsid w:val="008B3859"/>
    <w:rsid w:val="008B436D"/>
    <w:rsid w:val="008B4E49"/>
    <w:rsid w:val="008B7712"/>
    <w:rsid w:val="008B7B26"/>
    <w:rsid w:val="008C02BD"/>
    <w:rsid w:val="008C3524"/>
    <w:rsid w:val="008C4061"/>
    <w:rsid w:val="008C4229"/>
    <w:rsid w:val="008C5B38"/>
    <w:rsid w:val="008C5BE0"/>
    <w:rsid w:val="008C5D29"/>
    <w:rsid w:val="008C7233"/>
    <w:rsid w:val="008D2434"/>
    <w:rsid w:val="008D63DA"/>
    <w:rsid w:val="008E171D"/>
    <w:rsid w:val="008E18EE"/>
    <w:rsid w:val="008E2785"/>
    <w:rsid w:val="008E35BC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6731"/>
    <w:rsid w:val="0091053F"/>
    <w:rsid w:val="00911F40"/>
    <w:rsid w:val="00912889"/>
    <w:rsid w:val="00913A42"/>
    <w:rsid w:val="00914167"/>
    <w:rsid w:val="009143DB"/>
    <w:rsid w:val="0091473C"/>
    <w:rsid w:val="00915065"/>
    <w:rsid w:val="00917BBE"/>
    <w:rsid w:val="00917CE5"/>
    <w:rsid w:val="009217C0"/>
    <w:rsid w:val="00922835"/>
    <w:rsid w:val="00925241"/>
    <w:rsid w:val="00925CEC"/>
    <w:rsid w:val="00926A3F"/>
    <w:rsid w:val="0092794E"/>
    <w:rsid w:val="009301A9"/>
    <w:rsid w:val="00930D30"/>
    <w:rsid w:val="009317EA"/>
    <w:rsid w:val="009332A2"/>
    <w:rsid w:val="0093569D"/>
    <w:rsid w:val="00937598"/>
    <w:rsid w:val="0093790B"/>
    <w:rsid w:val="00941457"/>
    <w:rsid w:val="00941A43"/>
    <w:rsid w:val="00943751"/>
    <w:rsid w:val="00943F09"/>
    <w:rsid w:val="00946DD0"/>
    <w:rsid w:val="009509E6"/>
    <w:rsid w:val="00952018"/>
    <w:rsid w:val="00952800"/>
    <w:rsid w:val="0095300D"/>
    <w:rsid w:val="00954419"/>
    <w:rsid w:val="00956812"/>
    <w:rsid w:val="0095719A"/>
    <w:rsid w:val="0096101A"/>
    <w:rsid w:val="009623E9"/>
    <w:rsid w:val="00963779"/>
    <w:rsid w:val="00963EEB"/>
    <w:rsid w:val="009648BC"/>
    <w:rsid w:val="00964C2F"/>
    <w:rsid w:val="00965F88"/>
    <w:rsid w:val="009672EC"/>
    <w:rsid w:val="00974605"/>
    <w:rsid w:val="0097586D"/>
    <w:rsid w:val="00976C0E"/>
    <w:rsid w:val="00980047"/>
    <w:rsid w:val="009805E0"/>
    <w:rsid w:val="00980DE2"/>
    <w:rsid w:val="009813EA"/>
    <w:rsid w:val="00981E4E"/>
    <w:rsid w:val="009841F0"/>
    <w:rsid w:val="00984E03"/>
    <w:rsid w:val="00987E85"/>
    <w:rsid w:val="009911A2"/>
    <w:rsid w:val="009930D9"/>
    <w:rsid w:val="009A0D12"/>
    <w:rsid w:val="009A1987"/>
    <w:rsid w:val="009A2BEE"/>
    <w:rsid w:val="009A3E0A"/>
    <w:rsid w:val="009A5289"/>
    <w:rsid w:val="009A5340"/>
    <w:rsid w:val="009A7A53"/>
    <w:rsid w:val="009B0402"/>
    <w:rsid w:val="009B0B75"/>
    <w:rsid w:val="009B16DF"/>
    <w:rsid w:val="009B330E"/>
    <w:rsid w:val="009B38CB"/>
    <w:rsid w:val="009B4CB2"/>
    <w:rsid w:val="009B6701"/>
    <w:rsid w:val="009B6EF7"/>
    <w:rsid w:val="009B7000"/>
    <w:rsid w:val="009B739C"/>
    <w:rsid w:val="009C04EC"/>
    <w:rsid w:val="009C2AA1"/>
    <w:rsid w:val="009C2B00"/>
    <w:rsid w:val="009C328C"/>
    <w:rsid w:val="009C4444"/>
    <w:rsid w:val="009C6A06"/>
    <w:rsid w:val="009C79AD"/>
    <w:rsid w:val="009C7CA6"/>
    <w:rsid w:val="009D3316"/>
    <w:rsid w:val="009D4219"/>
    <w:rsid w:val="009D55AA"/>
    <w:rsid w:val="009E16AB"/>
    <w:rsid w:val="009E2FF6"/>
    <w:rsid w:val="009E30D3"/>
    <w:rsid w:val="009E3E77"/>
    <w:rsid w:val="009E3FAB"/>
    <w:rsid w:val="009E5B3F"/>
    <w:rsid w:val="009E64FD"/>
    <w:rsid w:val="009E7D90"/>
    <w:rsid w:val="009F1AB0"/>
    <w:rsid w:val="009F3F07"/>
    <w:rsid w:val="009F501D"/>
    <w:rsid w:val="009F744D"/>
    <w:rsid w:val="009F7A8E"/>
    <w:rsid w:val="009F7CE8"/>
    <w:rsid w:val="00A010B5"/>
    <w:rsid w:val="00A039D5"/>
    <w:rsid w:val="00A046AD"/>
    <w:rsid w:val="00A079C1"/>
    <w:rsid w:val="00A10C06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27DB3"/>
    <w:rsid w:val="00A300E8"/>
    <w:rsid w:val="00A30E4F"/>
    <w:rsid w:val="00A32253"/>
    <w:rsid w:val="00A3310E"/>
    <w:rsid w:val="00A333A0"/>
    <w:rsid w:val="00A376E6"/>
    <w:rsid w:val="00A37E70"/>
    <w:rsid w:val="00A41487"/>
    <w:rsid w:val="00A437E1"/>
    <w:rsid w:val="00A44DCC"/>
    <w:rsid w:val="00A4685E"/>
    <w:rsid w:val="00A4758E"/>
    <w:rsid w:val="00A47A44"/>
    <w:rsid w:val="00A50CD4"/>
    <w:rsid w:val="00A51191"/>
    <w:rsid w:val="00A524C1"/>
    <w:rsid w:val="00A56D62"/>
    <w:rsid w:val="00A56F07"/>
    <w:rsid w:val="00A5762C"/>
    <w:rsid w:val="00A600FC"/>
    <w:rsid w:val="00A60BCA"/>
    <w:rsid w:val="00A61919"/>
    <w:rsid w:val="00A638DA"/>
    <w:rsid w:val="00A63C11"/>
    <w:rsid w:val="00A640FE"/>
    <w:rsid w:val="00A65B41"/>
    <w:rsid w:val="00A65E00"/>
    <w:rsid w:val="00A664C3"/>
    <w:rsid w:val="00A66A78"/>
    <w:rsid w:val="00A7402C"/>
    <w:rsid w:val="00A7436E"/>
    <w:rsid w:val="00A74E96"/>
    <w:rsid w:val="00A75A8E"/>
    <w:rsid w:val="00A761E4"/>
    <w:rsid w:val="00A765F1"/>
    <w:rsid w:val="00A8222E"/>
    <w:rsid w:val="00A824DD"/>
    <w:rsid w:val="00A83676"/>
    <w:rsid w:val="00A83B7B"/>
    <w:rsid w:val="00A84274"/>
    <w:rsid w:val="00A84B0A"/>
    <w:rsid w:val="00A84BF5"/>
    <w:rsid w:val="00A850F3"/>
    <w:rsid w:val="00A864E3"/>
    <w:rsid w:val="00A9182E"/>
    <w:rsid w:val="00A94574"/>
    <w:rsid w:val="00A95936"/>
    <w:rsid w:val="00A96265"/>
    <w:rsid w:val="00A97084"/>
    <w:rsid w:val="00AA1C2C"/>
    <w:rsid w:val="00AA2D24"/>
    <w:rsid w:val="00AA35F6"/>
    <w:rsid w:val="00AA3D00"/>
    <w:rsid w:val="00AA667C"/>
    <w:rsid w:val="00AA6E91"/>
    <w:rsid w:val="00AA7439"/>
    <w:rsid w:val="00AA7A5C"/>
    <w:rsid w:val="00AB047E"/>
    <w:rsid w:val="00AB0B0A"/>
    <w:rsid w:val="00AB0BB7"/>
    <w:rsid w:val="00AB22C6"/>
    <w:rsid w:val="00AB2AD0"/>
    <w:rsid w:val="00AB67FC"/>
    <w:rsid w:val="00AB69EA"/>
    <w:rsid w:val="00AC00F2"/>
    <w:rsid w:val="00AC0CB5"/>
    <w:rsid w:val="00AC31B5"/>
    <w:rsid w:val="00AC3BD0"/>
    <w:rsid w:val="00AC4EA1"/>
    <w:rsid w:val="00AC5381"/>
    <w:rsid w:val="00AC56F2"/>
    <w:rsid w:val="00AC5920"/>
    <w:rsid w:val="00AC79B6"/>
    <w:rsid w:val="00AC7E54"/>
    <w:rsid w:val="00AD0E65"/>
    <w:rsid w:val="00AD2BF2"/>
    <w:rsid w:val="00AD4E90"/>
    <w:rsid w:val="00AD5422"/>
    <w:rsid w:val="00AE2934"/>
    <w:rsid w:val="00AE29E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3C7"/>
    <w:rsid w:val="00AF67FC"/>
    <w:rsid w:val="00AF7DF5"/>
    <w:rsid w:val="00B006E5"/>
    <w:rsid w:val="00B01789"/>
    <w:rsid w:val="00B023CE"/>
    <w:rsid w:val="00B024C2"/>
    <w:rsid w:val="00B05529"/>
    <w:rsid w:val="00B07700"/>
    <w:rsid w:val="00B10651"/>
    <w:rsid w:val="00B13921"/>
    <w:rsid w:val="00B13C71"/>
    <w:rsid w:val="00B14CE0"/>
    <w:rsid w:val="00B1528C"/>
    <w:rsid w:val="00B15C9A"/>
    <w:rsid w:val="00B16ACD"/>
    <w:rsid w:val="00B21487"/>
    <w:rsid w:val="00B2244A"/>
    <w:rsid w:val="00B232D1"/>
    <w:rsid w:val="00B24DB5"/>
    <w:rsid w:val="00B31F9E"/>
    <w:rsid w:val="00B3268F"/>
    <w:rsid w:val="00B32C2C"/>
    <w:rsid w:val="00B32E37"/>
    <w:rsid w:val="00B33A1A"/>
    <w:rsid w:val="00B33E6C"/>
    <w:rsid w:val="00B34811"/>
    <w:rsid w:val="00B371CC"/>
    <w:rsid w:val="00B41CD9"/>
    <w:rsid w:val="00B427E6"/>
    <w:rsid w:val="00B428A6"/>
    <w:rsid w:val="00B43E1F"/>
    <w:rsid w:val="00B45FBC"/>
    <w:rsid w:val="00B50553"/>
    <w:rsid w:val="00B51A7D"/>
    <w:rsid w:val="00B51D0F"/>
    <w:rsid w:val="00B5248E"/>
    <w:rsid w:val="00B535C2"/>
    <w:rsid w:val="00B54B34"/>
    <w:rsid w:val="00B55544"/>
    <w:rsid w:val="00B60107"/>
    <w:rsid w:val="00B642FC"/>
    <w:rsid w:val="00B64D26"/>
    <w:rsid w:val="00B64FBB"/>
    <w:rsid w:val="00B6573A"/>
    <w:rsid w:val="00B66809"/>
    <w:rsid w:val="00B70E22"/>
    <w:rsid w:val="00B72443"/>
    <w:rsid w:val="00B774CB"/>
    <w:rsid w:val="00B77D9B"/>
    <w:rsid w:val="00B80402"/>
    <w:rsid w:val="00B80458"/>
    <w:rsid w:val="00B80B9A"/>
    <w:rsid w:val="00B830B7"/>
    <w:rsid w:val="00B848EA"/>
    <w:rsid w:val="00B84B2B"/>
    <w:rsid w:val="00B86B02"/>
    <w:rsid w:val="00B8759F"/>
    <w:rsid w:val="00B90500"/>
    <w:rsid w:val="00B9176C"/>
    <w:rsid w:val="00B935A4"/>
    <w:rsid w:val="00B93709"/>
    <w:rsid w:val="00BA08C4"/>
    <w:rsid w:val="00BA561A"/>
    <w:rsid w:val="00BA76ED"/>
    <w:rsid w:val="00BB0DC6"/>
    <w:rsid w:val="00BB1107"/>
    <w:rsid w:val="00BB15E4"/>
    <w:rsid w:val="00BB1E19"/>
    <w:rsid w:val="00BB21D1"/>
    <w:rsid w:val="00BB32F2"/>
    <w:rsid w:val="00BB4338"/>
    <w:rsid w:val="00BB4ECE"/>
    <w:rsid w:val="00BB68AE"/>
    <w:rsid w:val="00BB6C0E"/>
    <w:rsid w:val="00BB7B38"/>
    <w:rsid w:val="00BC11E5"/>
    <w:rsid w:val="00BC403A"/>
    <w:rsid w:val="00BC4BC6"/>
    <w:rsid w:val="00BC52FD"/>
    <w:rsid w:val="00BC6127"/>
    <w:rsid w:val="00BC6E62"/>
    <w:rsid w:val="00BC7443"/>
    <w:rsid w:val="00BD0648"/>
    <w:rsid w:val="00BD1040"/>
    <w:rsid w:val="00BD34AA"/>
    <w:rsid w:val="00BD390D"/>
    <w:rsid w:val="00BD4EB8"/>
    <w:rsid w:val="00BD5735"/>
    <w:rsid w:val="00BD6D76"/>
    <w:rsid w:val="00BE0C44"/>
    <w:rsid w:val="00BE16A6"/>
    <w:rsid w:val="00BE1B8B"/>
    <w:rsid w:val="00BE2A18"/>
    <w:rsid w:val="00BE2C01"/>
    <w:rsid w:val="00BE3C44"/>
    <w:rsid w:val="00BE41EC"/>
    <w:rsid w:val="00BE56FB"/>
    <w:rsid w:val="00BF3DDE"/>
    <w:rsid w:val="00BF4188"/>
    <w:rsid w:val="00BF4857"/>
    <w:rsid w:val="00BF4DF4"/>
    <w:rsid w:val="00BF6589"/>
    <w:rsid w:val="00BF6F7F"/>
    <w:rsid w:val="00C00647"/>
    <w:rsid w:val="00C00EAF"/>
    <w:rsid w:val="00C02764"/>
    <w:rsid w:val="00C04CEF"/>
    <w:rsid w:val="00C0662F"/>
    <w:rsid w:val="00C11943"/>
    <w:rsid w:val="00C127ED"/>
    <w:rsid w:val="00C12E96"/>
    <w:rsid w:val="00C13691"/>
    <w:rsid w:val="00C14763"/>
    <w:rsid w:val="00C16141"/>
    <w:rsid w:val="00C2116A"/>
    <w:rsid w:val="00C2363F"/>
    <w:rsid w:val="00C236C8"/>
    <w:rsid w:val="00C24FEC"/>
    <w:rsid w:val="00C260B1"/>
    <w:rsid w:val="00C26864"/>
    <w:rsid w:val="00C26E56"/>
    <w:rsid w:val="00C26E7B"/>
    <w:rsid w:val="00C276DD"/>
    <w:rsid w:val="00C31406"/>
    <w:rsid w:val="00C341F8"/>
    <w:rsid w:val="00C37194"/>
    <w:rsid w:val="00C377BA"/>
    <w:rsid w:val="00C40637"/>
    <w:rsid w:val="00C40729"/>
    <w:rsid w:val="00C40943"/>
    <w:rsid w:val="00C40F6C"/>
    <w:rsid w:val="00C41D2F"/>
    <w:rsid w:val="00C41F16"/>
    <w:rsid w:val="00C44426"/>
    <w:rsid w:val="00C445F3"/>
    <w:rsid w:val="00C450B0"/>
    <w:rsid w:val="00C451F4"/>
    <w:rsid w:val="00C45E8B"/>
    <w:rsid w:val="00C45EB1"/>
    <w:rsid w:val="00C54A3A"/>
    <w:rsid w:val="00C55566"/>
    <w:rsid w:val="00C56448"/>
    <w:rsid w:val="00C6085A"/>
    <w:rsid w:val="00C62A20"/>
    <w:rsid w:val="00C62A99"/>
    <w:rsid w:val="00C62F3A"/>
    <w:rsid w:val="00C63998"/>
    <w:rsid w:val="00C65804"/>
    <w:rsid w:val="00C667BE"/>
    <w:rsid w:val="00C6766B"/>
    <w:rsid w:val="00C72223"/>
    <w:rsid w:val="00C72FA7"/>
    <w:rsid w:val="00C734E7"/>
    <w:rsid w:val="00C74EB0"/>
    <w:rsid w:val="00C76417"/>
    <w:rsid w:val="00C7726F"/>
    <w:rsid w:val="00C80C3F"/>
    <w:rsid w:val="00C823DA"/>
    <w:rsid w:val="00C8259F"/>
    <w:rsid w:val="00C82746"/>
    <w:rsid w:val="00C8312F"/>
    <w:rsid w:val="00C84C47"/>
    <w:rsid w:val="00C858A4"/>
    <w:rsid w:val="00C86AFA"/>
    <w:rsid w:val="00C97238"/>
    <w:rsid w:val="00CA3064"/>
    <w:rsid w:val="00CA5013"/>
    <w:rsid w:val="00CA6494"/>
    <w:rsid w:val="00CB18D0"/>
    <w:rsid w:val="00CB1C8A"/>
    <w:rsid w:val="00CB24F5"/>
    <w:rsid w:val="00CB2663"/>
    <w:rsid w:val="00CB312F"/>
    <w:rsid w:val="00CB3BBE"/>
    <w:rsid w:val="00CB4177"/>
    <w:rsid w:val="00CB43FD"/>
    <w:rsid w:val="00CB59E9"/>
    <w:rsid w:val="00CB6267"/>
    <w:rsid w:val="00CB6FC2"/>
    <w:rsid w:val="00CC0D6A"/>
    <w:rsid w:val="00CC3831"/>
    <w:rsid w:val="00CC3E3D"/>
    <w:rsid w:val="00CC519B"/>
    <w:rsid w:val="00CC5AB0"/>
    <w:rsid w:val="00CD07D0"/>
    <w:rsid w:val="00CD12C1"/>
    <w:rsid w:val="00CD214E"/>
    <w:rsid w:val="00CD2AAC"/>
    <w:rsid w:val="00CD30E2"/>
    <w:rsid w:val="00CD46FA"/>
    <w:rsid w:val="00CD5973"/>
    <w:rsid w:val="00CD6DBD"/>
    <w:rsid w:val="00CE0EC2"/>
    <w:rsid w:val="00CE2BBB"/>
    <w:rsid w:val="00CE31A6"/>
    <w:rsid w:val="00CE41F5"/>
    <w:rsid w:val="00CF02AA"/>
    <w:rsid w:val="00CF09AA"/>
    <w:rsid w:val="00CF35AE"/>
    <w:rsid w:val="00CF38D3"/>
    <w:rsid w:val="00CF4813"/>
    <w:rsid w:val="00CF4D8E"/>
    <w:rsid w:val="00CF4FE4"/>
    <w:rsid w:val="00CF5233"/>
    <w:rsid w:val="00D0173B"/>
    <w:rsid w:val="00D029B8"/>
    <w:rsid w:val="00D02F60"/>
    <w:rsid w:val="00D039D5"/>
    <w:rsid w:val="00D0464E"/>
    <w:rsid w:val="00D04789"/>
    <w:rsid w:val="00D04A96"/>
    <w:rsid w:val="00D04BEC"/>
    <w:rsid w:val="00D07A7B"/>
    <w:rsid w:val="00D10E06"/>
    <w:rsid w:val="00D1102F"/>
    <w:rsid w:val="00D12947"/>
    <w:rsid w:val="00D15197"/>
    <w:rsid w:val="00D16820"/>
    <w:rsid w:val="00D169C8"/>
    <w:rsid w:val="00D16C41"/>
    <w:rsid w:val="00D17047"/>
    <w:rsid w:val="00D1793F"/>
    <w:rsid w:val="00D22AF5"/>
    <w:rsid w:val="00D235EA"/>
    <w:rsid w:val="00D23E41"/>
    <w:rsid w:val="00D247A9"/>
    <w:rsid w:val="00D308F2"/>
    <w:rsid w:val="00D32721"/>
    <w:rsid w:val="00D328DC"/>
    <w:rsid w:val="00D33387"/>
    <w:rsid w:val="00D402FB"/>
    <w:rsid w:val="00D41D18"/>
    <w:rsid w:val="00D422FF"/>
    <w:rsid w:val="00D465A5"/>
    <w:rsid w:val="00D47D7A"/>
    <w:rsid w:val="00D50ABD"/>
    <w:rsid w:val="00D51984"/>
    <w:rsid w:val="00D523FB"/>
    <w:rsid w:val="00D55290"/>
    <w:rsid w:val="00D57791"/>
    <w:rsid w:val="00D6046A"/>
    <w:rsid w:val="00D62870"/>
    <w:rsid w:val="00D63B5E"/>
    <w:rsid w:val="00D655D9"/>
    <w:rsid w:val="00D65872"/>
    <w:rsid w:val="00D676F3"/>
    <w:rsid w:val="00D70EF5"/>
    <w:rsid w:val="00D71024"/>
    <w:rsid w:val="00D71529"/>
    <w:rsid w:val="00D71A25"/>
    <w:rsid w:val="00D71FCF"/>
    <w:rsid w:val="00D72A54"/>
    <w:rsid w:val="00D72CC1"/>
    <w:rsid w:val="00D73E98"/>
    <w:rsid w:val="00D76EC9"/>
    <w:rsid w:val="00D771E1"/>
    <w:rsid w:val="00D80B2E"/>
    <w:rsid w:val="00D80E7D"/>
    <w:rsid w:val="00D81397"/>
    <w:rsid w:val="00D842D3"/>
    <w:rsid w:val="00D848B9"/>
    <w:rsid w:val="00D90E69"/>
    <w:rsid w:val="00D90FCC"/>
    <w:rsid w:val="00D91368"/>
    <w:rsid w:val="00D93106"/>
    <w:rsid w:val="00D933E9"/>
    <w:rsid w:val="00D9505D"/>
    <w:rsid w:val="00D953D0"/>
    <w:rsid w:val="00D959F5"/>
    <w:rsid w:val="00D96884"/>
    <w:rsid w:val="00D97B97"/>
    <w:rsid w:val="00DA075E"/>
    <w:rsid w:val="00DA2E7B"/>
    <w:rsid w:val="00DA3FDD"/>
    <w:rsid w:val="00DA42A2"/>
    <w:rsid w:val="00DA6282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3325"/>
    <w:rsid w:val="00DC3AF4"/>
    <w:rsid w:val="00DC4AF0"/>
    <w:rsid w:val="00DC5BE4"/>
    <w:rsid w:val="00DC7886"/>
    <w:rsid w:val="00DD0CF2"/>
    <w:rsid w:val="00DD1F0C"/>
    <w:rsid w:val="00DD272E"/>
    <w:rsid w:val="00DD2E4B"/>
    <w:rsid w:val="00DD6D52"/>
    <w:rsid w:val="00DE1554"/>
    <w:rsid w:val="00DE2901"/>
    <w:rsid w:val="00DE590F"/>
    <w:rsid w:val="00DE7DC1"/>
    <w:rsid w:val="00DF398D"/>
    <w:rsid w:val="00DF3F7E"/>
    <w:rsid w:val="00DF47B3"/>
    <w:rsid w:val="00DF755E"/>
    <w:rsid w:val="00DF7648"/>
    <w:rsid w:val="00E00E29"/>
    <w:rsid w:val="00E021CC"/>
    <w:rsid w:val="00E02BAB"/>
    <w:rsid w:val="00E04CEB"/>
    <w:rsid w:val="00E060BC"/>
    <w:rsid w:val="00E06AB6"/>
    <w:rsid w:val="00E11420"/>
    <w:rsid w:val="00E11C65"/>
    <w:rsid w:val="00E12B64"/>
    <w:rsid w:val="00E132FB"/>
    <w:rsid w:val="00E1588E"/>
    <w:rsid w:val="00E170B7"/>
    <w:rsid w:val="00E177DD"/>
    <w:rsid w:val="00E20900"/>
    <w:rsid w:val="00E209C2"/>
    <w:rsid w:val="00E20C7F"/>
    <w:rsid w:val="00E2396E"/>
    <w:rsid w:val="00E24728"/>
    <w:rsid w:val="00E276AC"/>
    <w:rsid w:val="00E30FFA"/>
    <w:rsid w:val="00E31B57"/>
    <w:rsid w:val="00E33394"/>
    <w:rsid w:val="00E34A35"/>
    <w:rsid w:val="00E37618"/>
    <w:rsid w:val="00E37C2F"/>
    <w:rsid w:val="00E409DD"/>
    <w:rsid w:val="00E40DF4"/>
    <w:rsid w:val="00E41C28"/>
    <w:rsid w:val="00E45392"/>
    <w:rsid w:val="00E46308"/>
    <w:rsid w:val="00E51E17"/>
    <w:rsid w:val="00E5218B"/>
    <w:rsid w:val="00E527E5"/>
    <w:rsid w:val="00E52DAB"/>
    <w:rsid w:val="00E539B0"/>
    <w:rsid w:val="00E55994"/>
    <w:rsid w:val="00E60606"/>
    <w:rsid w:val="00E60C66"/>
    <w:rsid w:val="00E6164D"/>
    <w:rsid w:val="00E618C9"/>
    <w:rsid w:val="00E61F7D"/>
    <w:rsid w:val="00E62774"/>
    <w:rsid w:val="00E62E4F"/>
    <w:rsid w:val="00E6307C"/>
    <w:rsid w:val="00E636FA"/>
    <w:rsid w:val="00E646A1"/>
    <w:rsid w:val="00E6579B"/>
    <w:rsid w:val="00E661C7"/>
    <w:rsid w:val="00E661D3"/>
    <w:rsid w:val="00E66C50"/>
    <w:rsid w:val="00E679D3"/>
    <w:rsid w:val="00E71119"/>
    <w:rsid w:val="00E71208"/>
    <w:rsid w:val="00E71444"/>
    <w:rsid w:val="00E71C91"/>
    <w:rsid w:val="00E720A1"/>
    <w:rsid w:val="00E738A8"/>
    <w:rsid w:val="00E74678"/>
    <w:rsid w:val="00E75DDA"/>
    <w:rsid w:val="00E773E8"/>
    <w:rsid w:val="00E83ADD"/>
    <w:rsid w:val="00E84F38"/>
    <w:rsid w:val="00E85623"/>
    <w:rsid w:val="00E87441"/>
    <w:rsid w:val="00E9106A"/>
    <w:rsid w:val="00E91FAE"/>
    <w:rsid w:val="00E938A0"/>
    <w:rsid w:val="00E93BEE"/>
    <w:rsid w:val="00E96E3F"/>
    <w:rsid w:val="00EA270C"/>
    <w:rsid w:val="00EA4974"/>
    <w:rsid w:val="00EA532E"/>
    <w:rsid w:val="00EB06D9"/>
    <w:rsid w:val="00EB192B"/>
    <w:rsid w:val="00EB19ED"/>
    <w:rsid w:val="00EB1CAB"/>
    <w:rsid w:val="00EB229C"/>
    <w:rsid w:val="00EB6983"/>
    <w:rsid w:val="00EC0C9C"/>
    <w:rsid w:val="00EC0DA3"/>
    <w:rsid w:val="00EC0F5A"/>
    <w:rsid w:val="00EC1697"/>
    <w:rsid w:val="00EC4265"/>
    <w:rsid w:val="00EC4CEB"/>
    <w:rsid w:val="00EC659E"/>
    <w:rsid w:val="00ED18BD"/>
    <w:rsid w:val="00ED2072"/>
    <w:rsid w:val="00ED2AE0"/>
    <w:rsid w:val="00ED4286"/>
    <w:rsid w:val="00ED5553"/>
    <w:rsid w:val="00ED5E36"/>
    <w:rsid w:val="00ED6961"/>
    <w:rsid w:val="00ED7828"/>
    <w:rsid w:val="00ED7C18"/>
    <w:rsid w:val="00EE2B90"/>
    <w:rsid w:val="00EE73AB"/>
    <w:rsid w:val="00EF0B96"/>
    <w:rsid w:val="00EF2B95"/>
    <w:rsid w:val="00EF3486"/>
    <w:rsid w:val="00EF47AF"/>
    <w:rsid w:val="00EF5162"/>
    <w:rsid w:val="00EF53B6"/>
    <w:rsid w:val="00EF63AE"/>
    <w:rsid w:val="00F00214"/>
    <w:rsid w:val="00F00B73"/>
    <w:rsid w:val="00F02210"/>
    <w:rsid w:val="00F02E51"/>
    <w:rsid w:val="00F074CD"/>
    <w:rsid w:val="00F115CA"/>
    <w:rsid w:val="00F1453E"/>
    <w:rsid w:val="00F14817"/>
    <w:rsid w:val="00F14EBA"/>
    <w:rsid w:val="00F1510F"/>
    <w:rsid w:val="00F1533A"/>
    <w:rsid w:val="00F15E5A"/>
    <w:rsid w:val="00F15FBE"/>
    <w:rsid w:val="00F1625D"/>
    <w:rsid w:val="00F17EB4"/>
    <w:rsid w:val="00F17F0A"/>
    <w:rsid w:val="00F22A55"/>
    <w:rsid w:val="00F2668F"/>
    <w:rsid w:val="00F2742F"/>
    <w:rsid w:val="00F2753B"/>
    <w:rsid w:val="00F30486"/>
    <w:rsid w:val="00F3341A"/>
    <w:rsid w:val="00F33F8B"/>
    <w:rsid w:val="00F340B2"/>
    <w:rsid w:val="00F37260"/>
    <w:rsid w:val="00F43390"/>
    <w:rsid w:val="00F443B2"/>
    <w:rsid w:val="00F457F9"/>
    <w:rsid w:val="00F458D8"/>
    <w:rsid w:val="00F50237"/>
    <w:rsid w:val="00F52A70"/>
    <w:rsid w:val="00F53596"/>
    <w:rsid w:val="00F53A5B"/>
    <w:rsid w:val="00F55BA8"/>
    <w:rsid w:val="00F55DB1"/>
    <w:rsid w:val="00F56ACA"/>
    <w:rsid w:val="00F600FE"/>
    <w:rsid w:val="00F6165F"/>
    <w:rsid w:val="00F62E4D"/>
    <w:rsid w:val="00F63493"/>
    <w:rsid w:val="00F66987"/>
    <w:rsid w:val="00F66AD5"/>
    <w:rsid w:val="00F66B34"/>
    <w:rsid w:val="00F675B9"/>
    <w:rsid w:val="00F70C00"/>
    <w:rsid w:val="00F70C93"/>
    <w:rsid w:val="00F711C9"/>
    <w:rsid w:val="00F71FAE"/>
    <w:rsid w:val="00F73040"/>
    <w:rsid w:val="00F73F2D"/>
    <w:rsid w:val="00F7447C"/>
    <w:rsid w:val="00F74C06"/>
    <w:rsid w:val="00F74C59"/>
    <w:rsid w:val="00F75C3A"/>
    <w:rsid w:val="00F82E30"/>
    <w:rsid w:val="00F831CB"/>
    <w:rsid w:val="00F83BCA"/>
    <w:rsid w:val="00F848A3"/>
    <w:rsid w:val="00F84ACF"/>
    <w:rsid w:val="00F85742"/>
    <w:rsid w:val="00F858BD"/>
    <w:rsid w:val="00F85BF8"/>
    <w:rsid w:val="00F871CE"/>
    <w:rsid w:val="00F87802"/>
    <w:rsid w:val="00F91B48"/>
    <w:rsid w:val="00F9238A"/>
    <w:rsid w:val="00F92C0A"/>
    <w:rsid w:val="00F9415B"/>
    <w:rsid w:val="00FA0D47"/>
    <w:rsid w:val="00FA13C2"/>
    <w:rsid w:val="00FA3A12"/>
    <w:rsid w:val="00FA3D51"/>
    <w:rsid w:val="00FA7528"/>
    <w:rsid w:val="00FA7F91"/>
    <w:rsid w:val="00FB121C"/>
    <w:rsid w:val="00FB1601"/>
    <w:rsid w:val="00FB1CDD"/>
    <w:rsid w:val="00FB2074"/>
    <w:rsid w:val="00FB2C2F"/>
    <w:rsid w:val="00FB2FF7"/>
    <w:rsid w:val="00FB305C"/>
    <w:rsid w:val="00FB51A4"/>
    <w:rsid w:val="00FC2E3D"/>
    <w:rsid w:val="00FC3BDE"/>
    <w:rsid w:val="00FD12E0"/>
    <w:rsid w:val="00FD1DBE"/>
    <w:rsid w:val="00FD1E5A"/>
    <w:rsid w:val="00FD25A7"/>
    <w:rsid w:val="00FD27B6"/>
    <w:rsid w:val="00FD33BD"/>
    <w:rsid w:val="00FD3689"/>
    <w:rsid w:val="00FD42A3"/>
    <w:rsid w:val="00FD67E3"/>
    <w:rsid w:val="00FD7468"/>
    <w:rsid w:val="00FD7CE0"/>
    <w:rsid w:val="00FE0AA2"/>
    <w:rsid w:val="00FE0B3B"/>
    <w:rsid w:val="00FE1BE2"/>
    <w:rsid w:val="00FE730A"/>
    <w:rsid w:val="00FF0912"/>
    <w:rsid w:val="00FF0C72"/>
    <w:rsid w:val="00FF0E0F"/>
    <w:rsid w:val="00FF1DD7"/>
    <w:rsid w:val="00FF4453"/>
    <w:rsid w:val="00FF6B6C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nhideWhenUsed="0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D379F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6C2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unhideWhenUsed="0" w:qFormat="1"/>
    <w:lsdException w:name="Emphasis" w:locked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unhideWhenUsed="0"/>
    <w:lsdException w:name="Quote" w:locked="0" w:unhideWhenUsed="0" w:qFormat="1"/>
    <w:lsdException w:name="Intense Quote" w:locked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nhideWhenUsed="0"/>
    <w:lsdException w:name="Intense Emphasis" w:locked="0" w:unhideWhenUsed="0"/>
    <w:lsdException w:name="Subtle Reference" w:locked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0D379F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6C2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4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3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lu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0CF1DB-9B4B-4A84-B47D-9A9735CC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9</Pages>
  <Words>2430</Words>
  <Characters>14586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Nurzyński Krzysztof</dc:creator>
  <cp:lastModifiedBy>user</cp:lastModifiedBy>
  <cp:revision>2</cp:revision>
  <cp:lastPrinted>2019-04-09T14:19:00Z</cp:lastPrinted>
  <dcterms:created xsi:type="dcterms:W3CDTF">2019-04-15T11:25:00Z</dcterms:created>
  <dcterms:modified xsi:type="dcterms:W3CDTF">2019-04-15T11:25:00Z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